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01438" w14:textId="75801752" w:rsidR="00494CA9" w:rsidRPr="00D00C79" w:rsidRDefault="00494CA9" w:rsidP="00494CA9">
      <w:pPr>
        <w:pStyle w:val="Heading2"/>
        <w:pBdr>
          <w:bottom w:val="single" w:sz="4" w:space="1" w:color="0070C0"/>
        </w:pBdr>
        <w:jc w:val="right"/>
        <w:rPr>
          <w:b w:val="0"/>
          <w:color w:val="0070C0"/>
          <w:sz w:val="40"/>
          <w:szCs w:val="40"/>
        </w:rPr>
      </w:pPr>
      <w:r w:rsidRPr="004E128B">
        <w:rPr>
          <w:rFonts w:asciiTheme="minorHAnsi" w:hAnsiTheme="minorHAnsi" w:cstheme="minorHAnsi"/>
          <w:noProof/>
          <w:color w:val="0070C0"/>
        </w:rPr>
        <w:drawing>
          <wp:anchor distT="0" distB="0" distL="114300" distR="114300" simplePos="0" relativeHeight="251659264" behindDoc="0" locked="0" layoutInCell="1" allowOverlap="1" wp14:anchorId="1BE75A14" wp14:editId="429E6AD7">
            <wp:simplePos x="0" y="0"/>
            <wp:positionH relativeFrom="margin">
              <wp:posOffset>-20955</wp:posOffset>
            </wp:positionH>
            <wp:positionV relativeFrom="paragraph">
              <wp:posOffset>-521970</wp:posOffset>
            </wp:positionV>
            <wp:extent cx="847725" cy="844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color w:val="0070C0"/>
          <w:sz w:val="40"/>
          <w:szCs w:val="40"/>
        </w:rPr>
        <w:t xml:space="preserve"> SCILLSS Classroom</w:t>
      </w:r>
      <w:r w:rsidR="005B6810">
        <w:rPr>
          <w:b w:val="0"/>
          <w:color w:val="0070C0"/>
          <w:sz w:val="40"/>
          <w:szCs w:val="40"/>
        </w:rPr>
        <w:t xml:space="preserve"> </w:t>
      </w:r>
      <w:r w:rsidR="00521D2F">
        <w:rPr>
          <w:b w:val="0"/>
          <w:color w:val="0070C0"/>
          <w:sz w:val="40"/>
          <w:szCs w:val="40"/>
        </w:rPr>
        <w:t>Science Assessment Workshop</w:t>
      </w:r>
    </w:p>
    <w:p w14:paraId="1E2627B9" w14:textId="6E0049B4" w:rsidR="005B6810" w:rsidRPr="001972DB" w:rsidRDefault="00396184" w:rsidP="00FD31B6">
      <w:pPr>
        <w:pStyle w:val="BodyText1"/>
        <w:spacing w:after="60"/>
        <w:rPr>
          <w:rFonts w:asciiTheme="minorHAnsi" w:hAnsiTheme="minorHAnsi" w:cstheme="minorHAnsi"/>
          <w:b/>
          <w:color w:val="0070C0"/>
          <w:sz w:val="28"/>
          <w:szCs w:val="18"/>
        </w:rPr>
      </w:pPr>
      <w:r w:rsidRPr="001972DB">
        <w:rPr>
          <w:rFonts w:asciiTheme="minorHAnsi" w:hAnsiTheme="minorHAnsi" w:cstheme="minorHAnsi"/>
          <w:b/>
          <w:color w:val="0070C0"/>
          <w:sz w:val="28"/>
          <w:szCs w:val="18"/>
        </w:rPr>
        <w:t xml:space="preserve">Facilitator </w:t>
      </w:r>
      <w:r w:rsidR="005B6810" w:rsidRPr="001972DB">
        <w:rPr>
          <w:rFonts w:asciiTheme="minorHAnsi" w:hAnsiTheme="minorHAnsi" w:cstheme="minorHAnsi"/>
          <w:b/>
          <w:color w:val="0070C0"/>
          <w:sz w:val="28"/>
          <w:szCs w:val="18"/>
        </w:rPr>
        <w:t xml:space="preserve">Guidance to Support Activities </w:t>
      </w:r>
    </w:p>
    <w:p w14:paraId="73867808" w14:textId="42AB9E3E" w:rsidR="00494CA9" w:rsidRDefault="00494CA9" w:rsidP="00FD31B6">
      <w:pPr>
        <w:pStyle w:val="BodyText1"/>
        <w:spacing w:before="240"/>
        <w:rPr>
          <w:lang w:bidi="en-US"/>
        </w:rPr>
      </w:pPr>
      <w:r>
        <w:rPr>
          <w:lang w:bidi="en-US"/>
        </w:rPr>
        <w:t xml:space="preserve">Key ideas, guiding questions, and/or strategies are listed to guide </w:t>
      </w:r>
      <w:r w:rsidR="00AF7AA7">
        <w:rPr>
          <w:lang w:bidi="en-US"/>
        </w:rPr>
        <w:t>facilitators</w:t>
      </w:r>
      <w:r>
        <w:rPr>
          <w:lang w:bidi="en-US"/>
        </w:rPr>
        <w:t xml:space="preserve"> as they support </w:t>
      </w:r>
      <w:r w:rsidR="000E6947">
        <w:rPr>
          <w:lang w:bidi="en-US"/>
        </w:rPr>
        <w:t>educators</w:t>
      </w:r>
      <w:r>
        <w:rPr>
          <w:lang w:bidi="en-US"/>
        </w:rPr>
        <w:t xml:space="preserve"> in the completion of activities</w:t>
      </w:r>
      <w:r w:rsidR="00F35AA9">
        <w:rPr>
          <w:lang w:bidi="en-US"/>
        </w:rPr>
        <w:t xml:space="preserve"> and discussion</w:t>
      </w:r>
      <w:r>
        <w:rPr>
          <w:lang w:bidi="en-US"/>
        </w:rPr>
        <w:t xml:space="preserve"> related to the development of classroom science assessments</w:t>
      </w:r>
      <w:r w:rsidR="009B33AC">
        <w:rPr>
          <w:lang w:bidi="en-US"/>
        </w:rPr>
        <w:t xml:space="preserve"> using a principled-design approach</w:t>
      </w:r>
      <w:r>
        <w:rPr>
          <w:lang w:bidi="en-US"/>
        </w:rPr>
        <w:t xml:space="preserve">. </w:t>
      </w:r>
      <w:r w:rsidR="00FD31B6">
        <w:rPr>
          <w:lang w:bidi="en-US"/>
        </w:rPr>
        <w:t>Information is</w:t>
      </w:r>
      <w:r>
        <w:rPr>
          <w:lang w:bidi="en-US"/>
        </w:rPr>
        <w:t xml:space="preserve"> organized by the following topics: </w:t>
      </w:r>
      <w:r w:rsidRPr="009C1088">
        <w:rPr>
          <w:lang w:bidi="en-US"/>
        </w:rPr>
        <w:t>Unpacking Tool, Task Specifications Tool, Development of Classroom Assessment Task</w:t>
      </w:r>
      <w:r w:rsidR="009C1088">
        <w:rPr>
          <w:lang w:bidi="en-US"/>
        </w:rPr>
        <w:t xml:space="preserve">, </w:t>
      </w:r>
      <w:r w:rsidR="00D675D2">
        <w:rPr>
          <w:lang w:bidi="en-US"/>
        </w:rPr>
        <w:t>Development of Rubrics, and Development of Student Exemplars.</w:t>
      </w:r>
    </w:p>
    <w:p w14:paraId="66B9C028" w14:textId="37CFE11C" w:rsidR="001D2FF2" w:rsidRPr="0099474B" w:rsidRDefault="001D2FF2" w:rsidP="0099474B">
      <w:pPr>
        <w:pStyle w:val="Heading2"/>
      </w:pPr>
      <w:r w:rsidRPr="0099474B">
        <w:t>Unpacking Tool</w:t>
      </w:r>
    </w:p>
    <w:p w14:paraId="1455142E" w14:textId="77777777" w:rsidR="00F35AA9" w:rsidRDefault="00F35AA9" w:rsidP="00F35AA9">
      <w:pPr>
        <w:pStyle w:val="Heading3"/>
        <w:rPr>
          <w:lang w:bidi="en-US"/>
        </w:rPr>
      </w:pPr>
      <w:r>
        <w:rPr>
          <w:lang w:bidi="en-US"/>
        </w:rPr>
        <w:t>Activit</w:t>
      </w:r>
      <w:r w:rsidR="007F2FE9">
        <w:rPr>
          <w:lang w:bidi="en-US"/>
        </w:rPr>
        <w:t>y</w:t>
      </w:r>
      <w:r>
        <w:rPr>
          <w:lang w:bidi="en-US"/>
        </w:rPr>
        <w:t xml:space="preserve"> Guidance</w:t>
      </w:r>
    </w:p>
    <w:p w14:paraId="789B0676" w14:textId="16EB90CF" w:rsidR="003F250B" w:rsidRPr="003F250B" w:rsidRDefault="003F250B" w:rsidP="006B3D84">
      <w:pPr>
        <w:numPr>
          <w:ilvl w:val="0"/>
          <w:numId w:val="9"/>
        </w:numPr>
        <w:spacing w:after="120"/>
        <w:rPr>
          <w:lang w:bidi="en-US"/>
        </w:rPr>
      </w:pPr>
      <w:r w:rsidRPr="003F250B">
        <w:rPr>
          <w:lang w:bidi="en-US"/>
        </w:rPr>
        <w:t xml:space="preserve">Help guide </w:t>
      </w:r>
      <w:r w:rsidR="000E6947">
        <w:rPr>
          <w:lang w:bidi="en-US"/>
        </w:rPr>
        <w:t>educators</w:t>
      </w:r>
      <w:r w:rsidRPr="003F250B">
        <w:rPr>
          <w:lang w:bidi="en-US"/>
        </w:rPr>
        <w:t xml:space="preserve"> to complete an unpacking tool for the designated </w:t>
      </w:r>
      <w:r w:rsidR="00AF7AA7">
        <w:rPr>
          <w:lang w:bidi="en-US"/>
        </w:rPr>
        <w:t>performance expectation(s) (</w:t>
      </w:r>
      <w:r w:rsidRPr="003F250B">
        <w:rPr>
          <w:lang w:bidi="en-US"/>
        </w:rPr>
        <w:t>PE</w:t>
      </w:r>
      <w:r w:rsidR="00AF7AA7">
        <w:rPr>
          <w:lang w:bidi="en-US"/>
        </w:rPr>
        <w:t>)</w:t>
      </w:r>
      <w:r w:rsidR="00BA5939">
        <w:rPr>
          <w:lang w:bidi="en-US"/>
        </w:rPr>
        <w:t>.</w:t>
      </w:r>
    </w:p>
    <w:p w14:paraId="49F2B9A2" w14:textId="2CCB8081" w:rsidR="003F250B" w:rsidRPr="003F250B" w:rsidRDefault="003F250B" w:rsidP="006B3D84">
      <w:pPr>
        <w:numPr>
          <w:ilvl w:val="0"/>
          <w:numId w:val="9"/>
        </w:numPr>
        <w:spacing w:after="120"/>
        <w:rPr>
          <w:lang w:bidi="en-US"/>
        </w:rPr>
      </w:pPr>
      <w:r w:rsidRPr="003F250B">
        <w:rPr>
          <w:lang w:bidi="en-US"/>
        </w:rPr>
        <w:t>Familiarize yourself with the chosen PE</w:t>
      </w:r>
      <w:r w:rsidR="00AF7AA7">
        <w:rPr>
          <w:lang w:bidi="en-US"/>
        </w:rPr>
        <w:t>(s)</w:t>
      </w:r>
      <w:r w:rsidRPr="003F250B">
        <w:rPr>
          <w:lang w:bidi="en-US"/>
        </w:rPr>
        <w:t xml:space="preserve"> and dimensions for your grade or grade band</w:t>
      </w:r>
      <w:r w:rsidR="00BA5939">
        <w:rPr>
          <w:lang w:bidi="en-US"/>
        </w:rPr>
        <w:t>.</w:t>
      </w:r>
    </w:p>
    <w:p w14:paraId="2C0ACFC2" w14:textId="51FB3274" w:rsidR="00F35AA9" w:rsidRPr="00F35AA9" w:rsidRDefault="003F250B" w:rsidP="006B3D84">
      <w:pPr>
        <w:numPr>
          <w:ilvl w:val="0"/>
          <w:numId w:val="4"/>
        </w:numPr>
        <w:spacing w:after="120"/>
        <w:rPr>
          <w:lang w:bidi="en-US"/>
        </w:rPr>
      </w:pPr>
      <w:r w:rsidRPr="003F250B">
        <w:rPr>
          <w:lang w:bidi="en-US"/>
        </w:rPr>
        <w:t>Facilitate discussions related to key aspects and prior knowledge required for each dimension (</w:t>
      </w:r>
      <w:r w:rsidR="00AF7AA7">
        <w:rPr>
          <w:lang w:bidi="en-US"/>
        </w:rPr>
        <w:t>disciplinary core ideas (</w:t>
      </w:r>
      <w:r w:rsidRPr="003F250B">
        <w:rPr>
          <w:lang w:bidi="en-US"/>
        </w:rPr>
        <w:t>DCIs</w:t>
      </w:r>
      <w:r w:rsidR="00AF7AA7">
        <w:rPr>
          <w:lang w:bidi="en-US"/>
        </w:rPr>
        <w:t>)</w:t>
      </w:r>
      <w:r w:rsidRPr="003F250B">
        <w:rPr>
          <w:lang w:bidi="en-US"/>
        </w:rPr>
        <w:t>,</w:t>
      </w:r>
      <w:r w:rsidR="00AF7AA7">
        <w:rPr>
          <w:lang w:bidi="en-US"/>
        </w:rPr>
        <w:t xml:space="preserve"> crosscutting concepts</w:t>
      </w:r>
      <w:r w:rsidRPr="003F250B">
        <w:rPr>
          <w:lang w:bidi="en-US"/>
        </w:rPr>
        <w:t xml:space="preserve"> </w:t>
      </w:r>
      <w:r w:rsidR="00AF7AA7">
        <w:rPr>
          <w:lang w:bidi="en-US"/>
        </w:rPr>
        <w:t>(</w:t>
      </w:r>
      <w:r w:rsidRPr="003F250B">
        <w:rPr>
          <w:lang w:bidi="en-US"/>
        </w:rPr>
        <w:t>CCCs</w:t>
      </w:r>
      <w:r w:rsidR="00AF7AA7">
        <w:rPr>
          <w:lang w:bidi="en-US"/>
        </w:rPr>
        <w:t>)</w:t>
      </w:r>
      <w:r w:rsidRPr="003F250B">
        <w:rPr>
          <w:lang w:bidi="en-US"/>
        </w:rPr>
        <w:t>, and</w:t>
      </w:r>
      <w:r w:rsidR="00AF7AA7">
        <w:rPr>
          <w:lang w:bidi="en-US"/>
        </w:rPr>
        <w:t xml:space="preserve"> science and engineering practices</w:t>
      </w:r>
      <w:r w:rsidRPr="003F250B">
        <w:rPr>
          <w:lang w:bidi="en-US"/>
        </w:rPr>
        <w:t xml:space="preserve"> </w:t>
      </w:r>
      <w:r w:rsidR="00AF7AA7">
        <w:rPr>
          <w:lang w:bidi="en-US"/>
        </w:rPr>
        <w:t>(</w:t>
      </w:r>
      <w:r w:rsidRPr="003F250B">
        <w:rPr>
          <w:lang w:bidi="en-US"/>
        </w:rPr>
        <w:t>SEPs</w:t>
      </w:r>
      <w:r w:rsidR="00AF7AA7">
        <w:rPr>
          <w:lang w:bidi="en-US"/>
        </w:rPr>
        <w:t>)</w:t>
      </w:r>
      <w:r w:rsidRPr="003F250B">
        <w:rPr>
          <w:lang w:bidi="en-US"/>
        </w:rPr>
        <w:t>)</w:t>
      </w:r>
      <w:r w:rsidR="00BA5939">
        <w:rPr>
          <w:lang w:bidi="en-US"/>
        </w:rPr>
        <w:t>.</w:t>
      </w:r>
    </w:p>
    <w:p w14:paraId="081DBE6B" w14:textId="77777777" w:rsidR="00494CA9" w:rsidRDefault="00494CA9" w:rsidP="00494CA9">
      <w:pPr>
        <w:pStyle w:val="Heading3"/>
        <w:rPr>
          <w:lang w:bidi="en-US"/>
        </w:rPr>
      </w:pPr>
      <w:r>
        <w:rPr>
          <w:lang w:bidi="en-US"/>
        </w:rPr>
        <w:t>Key</w:t>
      </w:r>
      <w:r w:rsidR="003F250B">
        <w:rPr>
          <w:lang w:bidi="en-US"/>
        </w:rPr>
        <w:t xml:space="preserve"> </w:t>
      </w:r>
      <w:r>
        <w:rPr>
          <w:lang w:bidi="en-US"/>
        </w:rPr>
        <w:t>Ideas</w:t>
      </w:r>
    </w:p>
    <w:p w14:paraId="54E6FE09" w14:textId="4FEA4307" w:rsidR="003F250B" w:rsidRPr="003F250B" w:rsidRDefault="003F250B" w:rsidP="006B3D84">
      <w:pPr>
        <w:numPr>
          <w:ilvl w:val="0"/>
          <w:numId w:val="4"/>
        </w:numPr>
        <w:spacing w:after="120"/>
        <w:rPr>
          <w:lang w:bidi="en-US"/>
        </w:rPr>
      </w:pPr>
      <w:r w:rsidRPr="003F250B">
        <w:rPr>
          <w:lang w:bidi="en-US"/>
        </w:rPr>
        <w:t xml:space="preserve">Unpacking the dimensions of each PE provides a clear focus for what is to be measured and helps </w:t>
      </w:r>
      <w:r w:rsidR="000E6947">
        <w:rPr>
          <w:lang w:bidi="en-US"/>
        </w:rPr>
        <w:t>educators</w:t>
      </w:r>
      <w:r w:rsidRPr="003F250B">
        <w:rPr>
          <w:lang w:bidi="en-US"/>
        </w:rPr>
        <w:t xml:space="preserve"> to plan for assessment.</w:t>
      </w:r>
    </w:p>
    <w:p w14:paraId="6A449B7B" w14:textId="77777777" w:rsidR="003F250B" w:rsidRPr="00F52FB2" w:rsidRDefault="003F250B" w:rsidP="006B3D84">
      <w:pPr>
        <w:numPr>
          <w:ilvl w:val="0"/>
          <w:numId w:val="4"/>
        </w:numPr>
        <w:spacing w:after="120"/>
        <w:rPr>
          <w:lang w:bidi="en-US"/>
        </w:rPr>
      </w:pPr>
      <w:r w:rsidRPr="003F250B">
        <w:rPr>
          <w:lang w:bidi="en-US"/>
        </w:rPr>
        <w:t xml:space="preserve">The </w:t>
      </w:r>
      <w:r w:rsidR="00CF7449" w:rsidRPr="00F52FB2">
        <w:rPr>
          <w:lang w:bidi="en-US"/>
        </w:rPr>
        <w:t>U</w:t>
      </w:r>
      <w:r w:rsidRPr="00F52FB2">
        <w:rPr>
          <w:lang w:bidi="en-US"/>
        </w:rPr>
        <w:t xml:space="preserve">npacking </w:t>
      </w:r>
      <w:r w:rsidR="00CF7449" w:rsidRPr="00F52FB2">
        <w:rPr>
          <w:lang w:bidi="en-US"/>
        </w:rPr>
        <w:t>T</w:t>
      </w:r>
      <w:r w:rsidRPr="00F52FB2">
        <w:rPr>
          <w:lang w:bidi="en-US"/>
        </w:rPr>
        <w:t xml:space="preserve">ool requires you to think critically about the three dimensions of the </w:t>
      </w:r>
      <w:r w:rsidR="00CF7449" w:rsidRPr="00F52FB2">
        <w:rPr>
          <w:lang w:bidi="en-US"/>
        </w:rPr>
        <w:t>PEs</w:t>
      </w:r>
      <w:r w:rsidRPr="00F52FB2">
        <w:rPr>
          <w:lang w:bidi="en-US"/>
        </w:rPr>
        <w:t xml:space="preserve"> and what they really mean. </w:t>
      </w:r>
    </w:p>
    <w:p w14:paraId="50F649DA" w14:textId="2F330475" w:rsidR="003F250B" w:rsidRPr="00F52FB2" w:rsidRDefault="003F250B" w:rsidP="006B3D84">
      <w:pPr>
        <w:numPr>
          <w:ilvl w:val="0"/>
          <w:numId w:val="4"/>
        </w:numPr>
        <w:spacing w:after="120"/>
        <w:rPr>
          <w:lang w:bidi="en-US"/>
        </w:rPr>
      </w:pPr>
      <w:r w:rsidRPr="00F52FB2">
        <w:rPr>
          <w:lang w:bidi="en-US"/>
        </w:rPr>
        <w:t xml:space="preserve">The tool asks </w:t>
      </w:r>
      <w:r w:rsidR="000E6947" w:rsidRPr="00F52FB2">
        <w:rPr>
          <w:lang w:bidi="en-US"/>
        </w:rPr>
        <w:t>educators</w:t>
      </w:r>
      <w:r w:rsidRPr="00F52FB2">
        <w:rPr>
          <w:lang w:bidi="en-US"/>
        </w:rPr>
        <w:t xml:space="preserve"> to consider key aspects and prior knowledge of each dimension as well as the relationship between the CCC and SEP.</w:t>
      </w:r>
    </w:p>
    <w:p w14:paraId="69D4B7F3" w14:textId="77777777" w:rsidR="00494CA9" w:rsidRPr="00494CA9" w:rsidRDefault="003F250B" w:rsidP="006B3D84">
      <w:pPr>
        <w:numPr>
          <w:ilvl w:val="0"/>
          <w:numId w:val="4"/>
        </w:numPr>
        <w:spacing w:after="120"/>
        <w:rPr>
          <w:lang w:bidi="en-US"/>
        </w:rPr>
      </w:pPr>
      <w:r w:rsidRPr="00F52FB2">
        <w:rPr>
          <w:lang w:bidi="en-US"/>
        </w:rPr>
        <w:t>The Unpacking Tool can be a bit time intensive, but the benefit is that once you have done it, you have it. It remains</w:t>
      </w:r>
      <w:r w:rsidRPr="003F250B">
        <w:rPr>
          <w:lang w:bidi="en-US"/>
        </w:rPr>
        <w:t xml:space="preserve"> a living document and can be used as a reference or resource that you could share within a building.</w:t>
      </w:r>
    </w:p>
    <w:p w14:paraId="065F3535" w14:textId="77777777" w:rsidR="00494CA9" w:rsidRDefault="00494CA9" w:rsidP="00494CA9">
      <w:pPr>
        <w:pStyle w:val="Heading3"/>
        <w:rPr>
          <w:lang w:bidi="en-US"/>
        </w:rPr>
      </w:pPr>
      <w:r>
        <w:rPr>
          <w:lang w:bidi="en-US"/>
        </w:rPr>
        <w:t>Guiding Questions</w:t>
      </w:r>
    </w:p>
    <w:p w14:paraId="52452422" w14:textId="77777777" w:rsidR="00494CA9" w:rsidRPr="00494CA9" w:rsidRDefault="00494CA9" w:rsidP="006B3D84">
      <w:pPr>
        <w:numPr>
          <w:ilvl w:val="0"/>
          <w:numId w:val="4"/>
        </w:numPr>
        <w:spacing w:after="120"/>
        <w:rPr>
          <w:lang w:bidi="en-US"/>
        </w:rPr>
      </w:pPr>
      <w:r w:rsidRPr="00494CA9">
        <w:rPr>
          <w:lang w:bidi="en-US"/>
        </w:rPr>
        <w:t xml:space="preserve">How are the three dimensions interconnected in the PE? </w:t>
      </w:r>
    </w:p>
    <w:p w14:paraId="5741F08F" w14:textId="77777777" w:rsidR="00494CA9" w:rsidRPr="00494CA9" w:rsidRDefault="00494CA9" w:rsidP="006B3D84">
      <w:pPr>
        <w:numPr>
          <w:ilvl w:val="0"/>
          <w:numId w:val="4"/>
        </w:numPr>
        <w:spacing w:after="120"/>
        <w:rPr>
          <w:lang w:bidi="en-US"/>
        </w:rPr>
      </w:pPr>
      <w:r w:rsidRPr="00494CA9">
        <w:rPr>
          <w:lang w:bidi="en-US"/>
        </w:rPr>
        <w:t>What are the skills that are associated with a PE?</w:t>
      </w:r>
    </w:p>
    <w:p w14:paraId="5FDBA3D2" w14:textId="77777777" w:rsidR="00494CA9" w:rsidRPr="00494CA9" w:rsidRDefault="00494CA9" w:rsidP="006B3D84">
      <w:pPr>
        <w:numPr>
          <w:ilvl w:val="0"/>
          <w:numId w:val="4"/>
        </w:numPr>
        <w:spacing w:after="120"/>
        <w:rPr>
          <w:lang w:bidi="en-US"/>
        </w:rPr>
      </w:pPr>
      <w:r w:rsidRPr="00494CA9">
        <w:rPr>
          <w:lang w:bidi="en-US"/>
        </w:rPr>
        <w:t xml:space="preserve">What science learning would you expect students to have acquired in previous grades/previous instruction with respect to the three dimensions of the assessed PE? </w:t>
      </w:r>
    </w:p>
    <w:p w14:paraId="1F6FF1EE" w14:textId="77777777" w:rsidR="00494CA9" w:rsidRDefault="00494CA9" w:rsidP="00494CA9">
      <w:pPr>
        <w:pStyle w:val="Heading3"/>
        <w:rPr>
          <w:lang w:bidi="en-US"/>
        </w:rPr>
      </w:pPr>
      <w:r>
        <w:rPr>
          <w:lang w:bidi="en-US"/>
        </w:rPr>
        <w:t>Strategies</w:t>
      </w:r>
    </w:p>
    <w:p w14:paraId="6B682D09" w14:textId="27D517A4" w:rsidR="003F250B" w:rsidRPr="003F250B" w:rsidRDefault="003F250B" w:rsidP="006B3D84">
      <w:pPr>
        <w:numPr>
          <w:ilvl w:val="0"/>
          <w:numId w:val="5"/>
        </w:numPr>
        <w:spacing w:after="120"/>
        <w:rPr>
          <w:lang w:bidi="en-US"/>
        </w:rPr>
      </w:pPr>
      <w:r w:rsidRPr="003F250B">
        <w:rPr>
          <w:lang w:bidi="en-US"/>
        </w:rPr>
        <w:t xml:space="preserve">Prompt </w:t>
      </w:r>
      <w:r w:rsidR="000E6947">
        <w:rPr>
          <w:lang w:bidi="en-US"/>
        </w:rPr>
        <w:t>educators</w:t>
      </w:r>
      <w:r w:rsidRPr="003F250B">
        <w:rPr>
          <w:lang w:bidi="en-US"/>
        </w:rPr>
        <w:t xml:space="preserve"> to use the following strategies:</w:t>
      </w:r>
    </w:p>
    <w:p w14:paraId="64C08FE8" w14:textId="36721778" w:rsidR="003F250B" w:rsidRPr="003F250B" w:rsidRDefault="00B64E0E" w:rsidP="006B3D84">
      <w:pPr>
        <w:numPr>
          <w:ilvl w:val="1"/>
          <w:numId w:val="5"/>
        </w:numPr>
        <w:spacing w:after="120"/>
        <w:rPr>
          <w:lang w:bidi="en-US"/>
        </w:rPr>
      </w:pPr>
      <w:r>
        <w:rPr>
          <w:lang w:bidi="en-US"/>
        </w:rPr>
        <w:t>U</w:t>
      </w:r>
      <w:r w:rsidR="003F250B" w:rsidRPr="003F250B">
        <w:rPr>
          <w:lang w:bidi="en-US"/>
        </w:rPr>
        <w:t>se all of the suggested resources and their knowledge and experience</w:t>
      </w:r>
      <w:r w:rsidR="00BA5939">
        <w:rPr>
          <w:lang w:bidi="en-US"/>
        </w:rPr>
        <w:t>.</w:t>
      </w:r>
    </w:p>
    <w:p w14:paraId="2C034500" w14:textId="29E0F70B" w:rsidR="003F250B" w:rsidRPr="003F250B" w:rsidRDefault="00B64E0E" w:rsidP="006B3D84">
      <w:pPr>
        <w:numPr>
          <w:ilvl w:val="1"/>
          <w:numId w:val="5"/>
        </w:numPr>
        <w:spacing w:after="120"/>
        <w:rPr>
          <w:lang w:bidi="en-US"/>
        </w:rPr>
      </w:pPr>
      <w:r>
        <w:rPr>
          <w:lang w:bidi="en-US"/>
        </w:rPr>
        <w:t>D</w:t>
      </w:r>
      <w:r w:rsidR="003F250B" w:rsidRPr="003F250B">
        <w:rPr>
          <w:lang w:bidi="en-US"/>
        </w:rPr>
        <w:t>ivide out the CCCs, SE</w:t>
      </w:r>
      <w:r>
        <w:rPr>
          <w:lang w:bidi="en-US"/>
        </w:rPr>
        <w:t>Ps</w:t>
      </w:r>
      <w:r w:rsidR="003F250B" w:rsidRPr="003F250B">
        <w:rPr>
          <w:lang w:bidi="en-US"/>
        </w:rPr>
        <w:t>, and DCIs, and ask what the expectations within those dimensions mean</w:t>
      </w:r>
      <w:r w:rsidR="00BA5939">
        <w:rPr>
          <w:lang w:bidi="en-US"/>
        </w:rPr>
        <w:t>.</w:t>
      </w:r>
    </w:p>
    <w:p w14:paraId="617E2964" w14:textId="787133E6" w:rsidR="003F250B" w:rsidRPr="003F250B" w:rsidRDefault="00B64E0E" w:rsidP="006B3D84">
      <w:pPr>
        <w:numPr>
          <w:ilvl w:val="1"/>
          <w:numId w:val="5"/>
        </w:numPr>
        <w:spacing w:after="120"/>
        <w:rPr>
          <w:lang w:bidi="en-US"/>
        </w:rPr>
      </w:pPr>
      <w:r>
        <w:rPr>
          <w:lang w:bidi="en-US"/>
        </w:rPr>
        <w:lastRenderedPageBreak/>
        <w:t>T</w:t>
      </w:r>
      <w:r w:rsidR="003F250B" w:rsidRPr="003F250B">
        <w:rPr>
          <w:lang w:bidi="en-US"/>
        </w:rPr>
        <w:t>hink about each dimension separately to ensure that when the dimensions are brought back together, they are all reflected in the assessment task</w:t>
      </w:r>
      <w:r w:rsidR="00BA5939">
        <w:rPr>
          <w:lang w:bidi="en-US"/>
        </w:rPr>
        <w:t>.</w:t>
      </w:r>
    </w:p>
    <w:p w14:paraId="0DE81F01" w14:textId="43D46020" w:rsidR="003F250B" w:rsidRPr="003F250B" w:rsidRDefault="003F250B" w:rsidP="006B3D84">
      <w:pPr>
        <w:numPr>
          <w:ilvl w:val="2"/>
          <w:numId w:val="5"/>
        </w:numPr>
        <w:spacing w:after="120"/>
        <w:rPr>
          <w:lang w:bidi="en-US"/>
        </w:rPr>
      </w:pPr>
      <w:r w:rsidRPr="003F250B">
        <w:rPr>
          <w:lang w:bidi="en-US"/>
        </w:rPr>
        <w:t>The reason for doing this is to ensure that the resulting task focuses on all these dimensions and assesses students</w:t>
      </w:r>
      <w:r w:rsidR="00B64E0E">
        <w:rPr>
          <w:lang w:bidi="en-US"/>
        </w:rPr>
        <w:t>’</w:t>
      </w:r>
      <w:r w:rsidRPr="003F250B">
        <w:rPr>
          <w:lang w:bidi="en-US"/>
        </w:rPr>
        <w:t xml:space="preserve"> ability to apply their understanding of the dimensions to explain phenomen</w:t>
      </w:r>
      <w:r w:rsidR="00D70CE0">
        <w:rPr>
          <w:lang w:bidi="en-US"/>
        </w:rPr>
        <w:t>a</w:t>
      </w:r>
      <w:r w:rsidRPr="003F250B">
        <w:rPr>
          <w:lang w:bidi="en-US"/>
        </w:rPr>
        <w:t xml:space="preserve"> or sol</w:t>
      </w:r>
      <w:r w:rsidR="00D70CE0">
        <w:rPr>
          <w:lang w:bidi="en-US"/>
        </w:rPr>
        <w:t>v</w:t>
      </w:r>
      <w:r w:rsidRPr="003F250B">
        <w:rPr>
          <w:lang w:bidi="en-US"/>
        </w:rPr>
        <w:t xml:space="preserve">e problems. </w:t>
      </w:r>
    </w:p>
    <w:p w14:paraId="75826C4B" w14:textId="1E465665" w:rsidR="003F250B" w:rsidRPr="003F250B" w:rsidRDefault="00B64E0E" w:rsidP="006B3D84">
      <w:pPr>
        <w:numPr>
          <w:ilvl w:val="1"/>
          <w:numId w:val="5"/>
        </w:numPr>
        <w:spacing w:after="120"/>
        <w:rPr>
          <w:lang w:bidi="en-US"/>
        </w:rPr>
      </w:pPr>
      <w:r>
        <w:rPr>
          <w:lang w:bidi="en-US"/>
        </w:rPr>
        <w:t>I</w:t>
      </w:r>
      <w:r w:rsidR="003F250B" w:rsidRPr="003F250B">
        <w:rPr>
          <w:lang w:bidi="en-US"/>
        </w:rPr>
        <w:t>dentify the key aspects within each of the three dimensions that are in the PE but are not entirely explicit</w:t>
      </w:r>
      <w:r w:rsidR="00BA5939">
        <w:rPr>
          <w:lang w:bidi="en-US"/>
        </w:rPr>
        <w:t>.</w:t>
      </w:r>
    </w:p>
    <w:p w14:paraId="60F6C12B" w14:textId="77777777" w:rsidR="003F250B" w:rsidRDefault="003F250B" w:rsidP="006B3D84">
      <w:pPr>
        <w:numPr>
          <w:ilvl w:val="2"/>
          <w:numId w:val="5"/>
        </w:numPr>
        <w:spacing w:after="120"/>
        <w:rPr>
          <w:lang w:bidi="en-US"/>
        </w:rPr>
      </w:pPr>
      <w:r w:rsidRPr="003F250B">
        <w:rPr>
          <w:lang w:bidi="en-US"/>
        </w:rPr>
        <w:t xml:space="preserve">These are the underlying concepts that support each dimension of the PE and represent knowledge necessary for understanding or investigating more complex ideas and solving problems. </w:t>
      </w:r>
    </w:p>
    <w:p w14:paraId="72895FDB" w14:textId="7ECA3163" w:rsidR="003F250B" w:rsidRPr="003F250B" w:rsidRDefault="00B64E0E" w:rsidP="006B3D84">
      <w:pPr>
        <w:numPr>
          <w:ilvl w:val="1"/>
          <w:numId w:val="5"/>
        </w:numPr>
        <w:spacing w:after="120"/>
        <w:rPr>
          <w:lang w:bidi="en-US"/>
        </w:rPr>
      </w:pPr>
      <w:r>
        <w:rPr>
          <w:lang w:bidi="en-US"/>
        </w:rPr>
        <w:t>C</w:t>
      </w:r>
      <w:r w:rsidR="003F250B" w:rsidRPr="003F250B">
        <w:rPr>
          <w:lang w:bidi="en-US"/>
        </w:rPr>
        <w:t>onsider the prior knowledge or the background knowledge that is expected of students to develop an understanding of the SEP and DCI</w:t>
      </w:r>
      <w:r w:rsidR="00BA5939">
        <w:rPr>
          <w:lang w:bidi="en-US"/>
        </w:rPr>
        <w:t>.</w:t>
      </w:r>
    </w:p>
    <w:p w14:paraId="44E7F07D" w14:textId="77777777" w:rsidR="003F250B" w:rsidRPr="003F250B" w:rsidRDefault="00B64E0E" w:rsidP="006B3D84">
      <w:pPr>
        <w:pStyle w:val="ListParagraph"/>
        <w:numPr>
          <w:ilvl w:val="0"/>
          <w:numId w:val="3"/>
        </w:numPr>
        <w:spacing w:after="120"/>
        <w:rPr>
          <w:lang w:bidi="en-US"/>
        </w:rPr>
      </w:pPr>
      <w:r>
        <w:rPr>
          <w:lang w:bidi="en-US"/>
        </w:rPr>
        <w:t>C</w:t>
      </w:r>
      <w:r w:rsidR="003F250B" w:rsidRPr="003F250B">
        <w:rPr>
          <w:lang w:bidi="en-US"/>
        </w:rPr>
        <w:t>onsider the relationships between the CCC and the SEP. When students are performing a SEP, they are often addressing one of the CCCs</w:t>
      </w:r>
      <w:r>
        <w:rPr>
          <w:lang w:bidi="en-US"/>
        </w:rPr>
        <w:t>.</w:t>
      </w:r>
    </w:p>
    <w:p w14:paraId="0D577DEA" w14:textId="5FAFBD9F" w:rsidR="003F250B" w:rsidRDefault="003F250B" w:rsidP="006B3D84">
      <w:pPr>
        <w:numPr>
          <w:ilvl w:val="2"/>
          <w:numId w:val="5"/>
        </w:numPr>
        <w:spacing w:after="240"/>
        <w:rPr>
          <w:lang w:bidi="en-US"/>
        </w:rPr>
      </w:pPr>
      <w:r w:rsidRPr="003F250B">
        <w:rPr>
          <w:lang w:bidi="en-US"/>
        </w:rPr>
        <w:t xml:space="preserve">For example, the CCC Scale, Proportion, and Quantity is an essential consideration when deciding how to develop a model (SEP) to describe a phenomenon. </w:t>
      </w:r>
    </w:p>
    <w:p w14:paraId="740A5420" w14:textId="3CFB3206" w:rsidR="001D2FF2" w:rsidRPr="000A3F6E" w:rsidRDefault="001D2FF2" w:rsidP="000A3F6E">
      <w:pPr>
        <w:pStyle w:val="Heading2"/>
      </w:pPr>
      <w:r w:rsidRPr="00FD31B6">
        <w:t>Task Specifications Tool</w:t>
      </w:r>
    </w:p>
    <w:p w14:paraId="473BDD41" w14:textId="77777777" w:rsidR="00F35AA9" w:rsidRPr="00F35AA9" w:rsidRDefault="00F35AA9" w:rsidP="007F2FE9">
      <w:pPr>
        <w:pStyle w:val="Heading3"/>
        <w:rPr>
          <w:lang w:bidi="en-US"/>
        </w:rPr>
      </w:pPr>
      <w:r>
        <w:rPr>
          <w:lang w:bidi="en-US"/>
        </w:rPr>
        <w:t>Discussion Guidance</w:t>
      </w:r>
    </w:p>
    <w:p w14:paraId="01CD559E" w14:textId="0B338A0C" w:rsidR="00F35AA9" w:rsidRDefault="00F35AA9" w:rsidP="006B3D84">
      <w:pPr>
        <w:numPr>
          <w:ilvl w:val="0"/>
          <w:numId w:val="10"/>
        </w:numPr>
        <w:spacing w:after="120"/>
        <w:rPr>
          <w:lang w:bidi="en-US"/>
        </w:rPr>
      </w:pPr>
      <w:r w:rsidRPr="00F35AA9">
        <w:rPr>
          <w:lang w:bidi="en-US"/>
        </w:rPr>
        <w:t xml:space="preserve">Familiarize yourself with the </w:t>
      </w:r>
      <w:r w:rsidR="00ED481B" w:rsidRPr="00F52FB2">
        <w:rPr>
          <w:lang w:bidi="en-US"/>
        </w:rPr>
        <w:t>T</w:t>
      </w:r>
      <w:r w:rsidR="003C373F" w:rsidRPr="00F52FB2">
        <w:rPr>
          <w:lang w:bidi="en-US"/>
        </w:rPr>
        <w:t xml:space="preserve">ask </w:t>
      </w:r>
      <w:r w:rsidR="00ED481B" w:rsidRPr="00F52FB2">
        <w:rPr>
          <w:lang w:bidi="en-US"/>
        </w:rPr>
        <w:t>S</w:t>
      </w:r>
      <w:r w:rsidR="003C373F" w:rsidRPr="00F52FB2">
        <w:rPr>
          <w:lang w:bidi="en-US"/>
        </w:rPr>
        <w:t xml:space="preserve">pecifications </w:t>
      </w:r>
      <w:r w:rsidR="00ED481B" w:rsidRPr="00F52FB2">
        <w:rPr>
          <w:lang w:bidi="en-US"/>
        </w:rPr>
        <w:t>T</w:t>
      </w:r>
      <w:r w:rsidR="003C373F" w:rsidRPr="00F52FB2">
        <w:rPr>
          <w:lang w:bidi="en-US"/>
        </w:rPr>
        <w:t>ool</w:t>
      </w:r>
      <w:r w:rsidR="003C373F" w:rsidRPr="00F35AA9">
        <w:rPr>
          <w:lang w:bidi="en-US"/>
        </w:rPr>
        <w:t xml:space="preserve"> </w:t>
      </w:r>
      <w:r w:rsidRPr="00F35AA9">
        <w:rPr>
          <w:lang w:bidi="en-US"/>
        </w:rPr>
        <w:t>to facilitate discussions to understand</w:t>
      </w:r>
      <w:r w:rsidR="00E46927">
        <w:rPr>
          <w:lang w:bidi="en-US"/>
        </w:rPr>
        <w:t xml:space="preserve"> and complete</w:t>
      </w:r>
      <w:r w:rsidRPr="00F35AA9">
        <w:rPr>
          <w:lang w:bidi="en-US"/>
        </w:rPr>
        <w:t xml:space="preserve"> the elements of the tool</w:t>
      </w:r>
      <w:r w:rsidR="00E46927">
        <w:rPr>
          <w:lang w:bidi="en-US"/>
        </w:rPr>
        <w:t>.</w:t>
      </w:r>
    </w:p>
    <w:p w14:paraId="305746EF" w14:textId="44508385" w:rsidR="00377E4E" w:rsidRPr="00F35AA9" w:rsidRDefault="00377E4E" w:rsidP="006B3D84">
      <w:pPr>
        <w:numPr>
          <w:ilvl w:val="0"/>
          <w:numId w:val="10"/>
        </w:numPr>
        <w:spacing w:after="120"/>
        <w:rPr>
          <w:lang w:bidi="en-US"/>
        </w:rPr>
      </w:pPr>
      <w:r w:rsidRPr="000A3F6E">
        <w:rPr>
          <w:lang w:bidi="en-US"/>
        </w:rPr>
        <w:t xml:space="preserve">Help guide </w:t>
      </w:r>
      <w:r w:rsidR="000E6947">
        <w:rPr>
          <w:lang w:bidi="en-US"/>
        </w:rPr>
        <w:t>educators</w:t>
      </w:r>
      <w:r w:rsidRPr="000A3F6E">
        <w:rPr>
          <w:lang w:bidi="en-US"/>
        </w:rPr>
        <w:t xml:space="preserve"> to </w:t>
      </w:r>
      <w:r>
        <w:rPr>
          <w:lang w:bidi="en-US"/>
        </w:rPr>
        <w:t>understand the elements of</w:t>
      </w:r>
      <w:r w:rsidRPr="000A3F6E">
        <w:rPr>
          <w:lang w:bidi="en-US"/>
        </w:rPr>
        <w:t xml:space="preserve"> the </w:t>
      </w:r>
      <w:r w:rsidRPr="00F52FB2">
        <w:rPr>
          <w:lang w:bidi="en-US"/>
        </w:rPr>
        <w:t>Task Specifications Tool</w:t>
      </w:r>
      <w:r w:rsidRPr="000A3F6E">
        <w:rPr>
          <w:lang w:bidi="en-US"/>
        </w:rPr>
        <w:t xml:space="preserve"> for the designated PE</w:t>
      </w:r>
      <w:r>
        <w:rPr>
          <w:lang w:bidi="en-US"/>
        </w:rPr>
        <w:t>.</w:t>
      </w:r>
    </w:p>
    <w:p w14:paraId="45616A42" w14:textId="2928CA0B" w:rsidR="00F35AA9" w:rsidRPr="00F35AA9" w:rsidRDefault="00F35AA9" w:rsidP="006B3D84">
      <w:pPr>
        <w:numPr>
          <w:ilvl w:val="0"/>
          <w:numId w:val="10"/>
        </w:numPr>
        <w:spacing w:after="120"/>
        <w:rPr>
          <w:lang w:bidi="en-US"/>
        </w:rPr>
      </w:pPr>
      <w:r w:rsidRPr="00F35AA9">
        <w:rPr>
          <w:lang w:bidi="en-US"/>
        </w:rPr>
        <w:t xml:space="preserve">Facilitate discussions related to the </w:t>
      </w:r>
      <w:r w:rsidR="004005E4">
        <w:rPr>
          <w:lang w:bidi="en-US"/>
        </w:rPr>
        <w:t>knowledge, skills, and abilities (</w:t>
      </w:r>
      <w:r w:rsidRPr="00B80F16">
        <w:rPr>
          <w:lang w:bidi="en-US"/>
        </w:rPr>
        <w:t>KSA</w:t>
      </w:r>
      <w:r w:rsidR="004005E4">
        <w:rPr>
          <w:lang w:bidi="en-US"/>
        </w:rPr>
        <w:t>s)</w:t>
      </w:r>
      <w:r w:rsidRPr="00B80F16">
        <w:rPr>
          <w:lang w:bidi="en-US"/>
        </w:rPr>
        <w:t>,</w:t>
      </w:r>
      <w:r w:rsidRPr="00F35AA9">
        <w:rPr>
          <w:lang w:bidi="en-US"/>
        </w:rPr>
        <w:t xml:space="preserve"> </w:t>
      </w:r>
      <w:r w:rsidR="004005E4" w:rsidRPr="00B80F16">
        <w:rPr>
          <w:lang w:bidi="en-US"/>
        </w:rPr>
        <w:t>student demonstrations of learning</w:t>
      </w:r>
      <w:r w:rsidR="004005E4">
        <w:rPr>
          <w:lang w:bidi="en-US"/>
        </w:rPr>
        <w:t xml:space="preserve"> (SDLs)</w:t>
      </w:r>
      <w:r w:rsidR="004005E4" w:rsidRPr="00B80F16">
        <w:rPr>
          <w:lang w:bidi="en-US"/>
        </w:rPr>
        <w:t>, work products</w:t>
      </w:r>
      <w:r w:rsidR="004005E4">
        <w:rPr>
          <w:lang w:bidi="en-US"/>
        </w:rPr>
        <w:t xml:space="preserve"> (WPs)</w:t>
      </w:r>
      <w:r w:rsidR="004005E4" w:rsidRPr="00B80F16">
        <w:rPr>
          <w:lang w:bidi="en-US"/>
        </w:rPr>
        <w:t>, tasks features</w:t>
      </w:r>
      <w:r w:rsidR="004005E4">
        <w:rPr>
          <w:lang w:bidi="en-US"/>
        </w:rPr>
        <w:t xml:space="preserve"> (TFs)</w:t>
      </w:r>
      <w:r w:rsidR="004005E4" w:rsidRPr="00B80F16">
        <w:rPr>
          <w:lang w:bidi="en-US"/>
        </w:rPr>
        <w:t>, variable features</w:t>
      </w:r>
      <w:r w:rsidR="004005E4">
        <w:rPr>
          <w:lang w:bidi="en-US"/>
        </w:rPr>
        <w:t xml:space="preserve"> (VFs)</w:t>
      </w:r>
      <w:r w:rsidR="004005E4" w:rsidRPr="00B80F16">
        <w:rPr>
          <w:lang w:bidi="en-US"/>
        </w:rPr>
        <w:t>, and assessment boundaries</w:t>
      </w:r>
      <w:r w:rsidR="004005E4">
        <w:rPr>
          <w:lang w:bidi="en-US"/>
        </w:rPr>
        <w:t xml:space="preserve"> (ABs)</w:t>
      </w:r>
      <w:r w:rsidR="00377E4E">
        <w:rPr>
          <w:lang w:bidi="en-US"/>
        </w:rPr>
        <w:t>.</w:t>
      </w:r>
    </w:p>
    <w:p w14:paraId="6B81B107" w14:textId="77777777" w:rsidR="00494CA9" w:rsidRDefault="00494CA9" w:rsidP="00494CA9">
      <w:pPr>
        <w:pStyle w:val="Heading3"/>
        <w:rPr>
          <w:lang w:bidi="en-US"/>
        </w:rPr>
      </w:pPr>
      <w:r>
        <w:rPr>
          <w:lang w:bidi="en-US"/>
        </w:rPr>
        <w:t>Key Ideas</w:t>
      </w:r>
    </w:p>
    <w:p w14:paraId="23B7493C" w14:textId="26C9D9FD" w:rsidR="00494CA9" w:rsidRPr="00494CA9" w:rsidRDefault="003C373F" w:rsidP="006B3D84">
      <w:pPr>
        <w:pStyle w:val="ListParagraph"/>
        <w:numPr>
          <w:ilvl w:val="0"/>
          <w:numId w:val="1"/>
        </w:numPr>
        <w:spacing w:after="120"/>
        <w:contextualSpacing w:val="0"/>
        <w:rPr>
          <w:lang w:bidi="en-US"/>
        </w:rPr>
      </w:pPr>
      <w:r>
        <w:rPr>
          <w:lang w:bidi="en-US"/>
        </w:rPr>
        <w:t>I</w:t>
      </w:r>
      <w:r w:rsidR="00494CA9" w:rsidRPr="00494CA9">
        <w:rPr>
          <w:lang w:bidi="en-US"/>
        </w:rPr>
        <w:t xml:space="preserve">ndicates the components needed to be considered by </w:t>
      </w:r>
      <w:r w:rsidR="000E6947">
        <w:rPr>
          <w:lang w:bidi="en-US"/>
        </w:rPr>
        <w:t>educators</w:t>
      </w:r>
      <w:r w:rsidR="00494CA9" w:rsidRPr="00494CA9">
        <w:rPr>
          <w:lang w:bidi="en-US"/>
        </w:rPr>
        <w:t xml:space="preserve"> to develop a high-quality task</w:t>
      </w:r>
      <w:r w:rsidR="00454574">
        <w:rPr>
          <w:lang w:bidi="en-US"/>
        </w:rPr>
        <w:t>.</w:t>
      </w:r>
    </w:p>
    <w:p w14:paraId="46805400" w14:textId="60B96EEB" w:rsidR="00494CA9" w:rsidRPr="00494CA9" w:rsidRDefault="003C373F" w:rsidP="006B3D84">
      <w:pPr>
        <w:pStyle w:val="ListParagraph"/>
        <w:numPr>
          <w:ilvl w:val="0"/>
          <w:numId w:val="1"/>
        </w:numPr>
        <w:spacing w:after="120"/>
        <w:contextualSpacing w:val="0"/>
        <w:rPr>
          <w:lang w:bidi="en-US"/>
        </w:rPr>
      </w:pPr>
      <w:r>
        <w:rPr>
          <w:lang w:bidi="en-US"/>
        </w:rPr>
        <w:t>F</w:t>
      </w:r>
      <w:r w:rsidR="00494CA9" w:rsidRPr="00494CA9">
        <w:rPr>
          <w:lang w:bidi="en-US"/>
        </w:rPr>
        <w:t xml:space="preserve">ocuses </w:t>
      </w:r>
      <w:r w:rsidR="000E6947">
        <w:rPr>
          <w:lang w:bidi="en-US"/>
        </w:rPr>
        <w:t>educators</w:t>
      </w:r>
      <w:r w:rsidR="00494CA9" w:rsidRPr="00494CA9">
        <w:rPr>
          <w:lang w:bidi="en-US"/>
        </w:rPr>
        <w:t xml:space="preserve"> on the aspects of the PE (i.e., KSAs) to address in the task</w:t>
      </w:r>
      <w:r w:rsidR="00454574">
        <w:rPr>
          <w:lang w:bidi="en-US"/>
        </w:rPr>
        <w:t>.</w:t>
      </w:r>
    </w:p>
    <w:p w14:paraId="6162D252" w14:textId="0C1463CC" w:rsidR="00494CA9" w:rsidRPr="00494CA9" w:rsidRDefault="003C373F" w:rsidP="006B3D84">
      <w:pPr>
        <w:pStyle w:val="ListParagraph"/>
        <w:numPr>
          <w:ilvl w:val="0"/>
          <w:numId w:val="1"/>
        </w:numPr>
        <w:spacing w:after="120"/>
        <w:contextualSpacing w:val="0"/>
        <w:rPr>
          <w:lang w:bidi="en-US"/>
        </w:rPr>
      </w:pPr>
      <w:r>
        <w:rPr>
          <w:lang w:bidi="en-US"/>
        </w:rPr>
        <w:t>A</w:t>
      </w:r>
      <w:r w:rsidR="00494CA9" w:rsidRPr="00494CA9">
        <w:rPr>
          <w:lang w:bidi="en-US"/>
        </w:rPr>
        <w:t xml:space="preserve">llows </w:t>
      </w:r>
      <w:r w:rsidR="000E6947">
        <w:rPr>
          <w:lang w:bidi="en-US"/>
        </w:rPr>
        <w:t>educators</w:t>
      </w:r>
      <w:r w:rsidR="00494CA9" w:rsidRPr="00494CA9">
        <w:rPr>
          <w:lang w:bidi="en-US"/>
        </w:rPr>
        <w:t xml:space="preserve"> to determine what counts as evidence for student learning</w:t>
      </w:r>
      <w:r w:rsidR="00454574">
        <w:rPr>
          <w:lang w:bidi="en-US"/>
        </w:rPr>
        <w:t>.</w:t>
      </w:r>
    </w:p>
    <w:p w14:paraId="7109F283" w14:textId="4A800BB1" w:rsidR="00494CA9" w:rsidRPr="00494CA9" w:rsidRDefault="008339BE" w:rsidP="006B3D84">
      <w:pPr>
        <w:pStyle w:val="ListParagraph"/>
        <w:numPr>
          <w:ilvl w:val="0"/>
          <w:numId w:val="1"/>
        </w:numPr>
        <w:spacing w:after="120"/>
        <w:contextualSpacing w:val="0"/>
        <w:rPr>
          <w:lang w:bidi="en-US"/>
        </w:rPr>
      </w:pPr>
      <w:r>
        <w:rPr>
          <w:lang w:bidi="en-US"/>
        </w:rPr>
        <w:t>H</w:t>
      </w:r>
      <w:r w:rsidR="00494CA9" w:rsidRPr="00494CA9">
        <w:rPr>
          <w:lang w:bidi="en-US"/>
        </w:rPr>
        <w:t xml:space="preserve">elps </w:t>
      </w:r>
      <w:r w:rsidR="000E6947">
        <w:rPr>
          <w:lang w:bidi="en-US"/>
        </w:rPr>
        <w:t>educators</w:t>
      </w:r>
      <w:r w:rsidR="00494CA9" w:rsidRPr="00494CA9">
        <w:rPr>
          <w:lang w:bidi="en-US"/>
        </w:rPr>
        <w:t xml:space="preserve"> make design choices about what information is presented to a student, how it is presented, how the examinee interacts with the tasks, and how responses are provided to create a task</w:t>
      </w:r>
      <w:r w:rsidR="009C1088">
        <w:rPr>
          <w:lang w:bidi="en-US"/>
        </w:rPr>
        <w:t>.</w:t>
      </w:r>
    </w:p>
    <w:p w14:paraId="1873E2E6" w14:textId="0D7B4BEA" w:rsidR="00494CA9" w:rsidRPr="00494CA9" w:rsidRDefault="008339BE" w:rsidP="006B3D84">
      <w:pPr>
        <w:pStyle w:val="ListParagraph"/>
        <w:numPr>
          <w:ilvl w:val="0"/>
          <w:numId w:val="1"/>
        </w:numPr>
        <w:spacing w:after="120"/>
        <w:contextualSpacing w:val="0"/>
        <w:rPr>
          <w:lang w:bidi="en-US"/>
        </w:rPr>
      </w:pPr>
      <w:r>
        <w:rPr>
          <w:lang w:bidi="en-US"/>
        </w:rPr>
        <w:t>H</w:t>
      </w:r>
      <w:r w:rsidR="00494CA9" w:rsidRPr="00494CA9">
        <w:rPr>
          <w:lang w:bidi="en-US"/>
        </w:rPr>
        <w:t xml:space="preserve">elps </w:t>
      </w:r>
      <w:r w:rsidR="000E6947">
        <w:rPr>
          <w:lang w:bidi="en-US"/>
        </w:rPr>
        <w:t>educators</w:t>
      </w:r>
      <w:r w:rsidR="00494CA9" w:rsidRPr="00494CA9">
        <w:rPr>
          <w:lang w:bidi="en-US"/>
        </w:rPr>
        <w:t xml:space="preserve"> develop assessment tasks that allow student opportunities to call upon, transfer, and apply learning</w:t>
      </w:r>
      <w:r w:rsidR="009C1088">
        <w:rPr>
          <w:lang w:bidi="en-US"/>
        </w:rPr>
        <w:t>.</w:t>
      </w:r>
    </w:p>
    <w:p w14:paraId="0A8E79D1" w14:textId="530B5894" w:rsidR="00494CA9" w:rsidRPr="00494CA9" w:rsidRDefault="008339BE" w:rsidP="006B3D84">
      <w:pPr>
        <w:pStyle w:val="ListParagraph"/>
        <w:numPr>
          <w:ilvl w:val="0"/>
          <w:numId w:val="1"/>
        </w:numPr>
        <w:spacing w:after="120"/>
        <w:contextualSpacing w:val="0"/>
        <w:rPr>
          <w:lang w:bidi="en-US"/>
        </w:rPr>
      </w:pPr>
      <w:r>
        <w:rPr>
          <w:lang w:bidi="en-US"/>
        </w:rPr>
        <w:t>G</w:t>
      </w:r>
      <w:r w:rsidR="00494CA9" w:rsidRPr="00494CA9">
        <w:rPr>
          <w:lang w:bidi="en-US"/>
        </w:rPr>
        <w:t xml:space="preserve">ives an overview of the specifications to follow when making decisions about the actual design of the task, without getting into the specifics of the task (Note: Multiple tasks can be created using the </w:t>
      </w:r>
      <w:r w:rsidR="00494CA9" w:rsidRPr="00F52FB2">
        <w:rPr>
          <w:lang w:bidi="en-US"/>
        </w:rPr>
        <w:t>Task Specifications Tool)</w:t>
      </w:r>
      <w:r w:rsidR="009C1088" w:rsidRPr="00F52FB2">
        <w:rPr>
          <w:lang w:bidi="en-US"/>
        </w:rPr>
        <w:t>.</w:t>
      </w:r>
    </w:p>
    <w:p w14:paraId="1848B0DC" w14:textId="7EDB8FF9" w:rsidR="00494CA9" w:rsidRDefault="00494CA9" w:rsidP="00494CA9">
      <w:pPr>
        <w:pStyle w:val="Heading3"/>
        <w:rPr>
          <w:lang w:bidi="en-US"/>
        </w:rPr>
      </w:pPr>
      <w:r>
        <w:rPr>
          <w:lang w:bidi="en-US"/>
        </w:rPr>
        <w:t>Guiding Questions</w:t>
      </w:r>
    </w:p>
    <w:p w14:paraId="0943429B" w14:textId="77777777" w:rsidR="00DD036F" w:rsidRPr="00DD036F" w:rsidRDefault="00DD036F" w:rsidP="00DD036F">
      <w:pPr>
        <w:numPr>
          <w:ilvl w:val="1"/>
          <w:numId w:val="2"/>
        </w:numPr>
        <w:spacing w:before="120"/>
        <w:rPr>
          <w:lang w:bidi="en-US"/>
        </w:rPr>
      </w:pPr>
      <w:r w:rsidRPr="00DD036F">
        <w:rPr>
          <w:lang w:bidi="en-US"/>
        </w:rPr>
        <w:t xml:space="preserve">What are the requirements of the task? </w:t>
      </w:r>
    </w:p>
    <w:p w14:paraId="745EE90E" w14:textId="77777777" w:rsidR="00DD036F" w:rsidRPr="00DD036F" w:rsidRDefault="00DD036F" w:rsidP="00DD036F">
      <w:pPr>
        <w:numPr>
          <w:ilvl w:val="1"/>
          <w:numId w:val="2"/>
        </w:numPr>
        <w:spacing w:before="120"/>
        <w:rPr>
          <w:lang w:bidi="en-US"/>
        </w:rPr>
      </w:pPr>
      <w:r w:rsidRPr="00DD036F">
        <w:rPr>
          <w:lang w:bidi="en-US"/>
        </w:rPr>
        <w:t xml:space="preserve">What might be covered in the task? </w:t>
      </w:r>
    </w:p>
    <w:p w14:paraId="781FB97D" w14:textId="77777777" w:rsidR="00DD036F" w:rsidRPr="00DD036F" w:rsidRDefault="00DD036F" w:rsidP="00DD036F">
      <w:pPr>
        <w:numPr>
          <w:ilvl w:val="1"/>
          <w:numId w:val="2"/>
        </w:numPr>
        <w:spacing w:before="120"/>
        <w:rPr>
          <w:lang w:bidi="en-US"/>
        </w:rPr>
      </w:pPr>
      <w:r w:rsidRPr="00DD036F">
        <w:rPr>
          <w:lang w:bidi="en-US"/>
        </w:rPr>
        <w:t xml:space="preserve">How will students demonstrate their knowledge? </w:t>
      </w:r>
    </w:p>
    <w:p w14:paraId="741BF6E7" w14:textId="77777777" w:rsidR="00DD036F" w:rsidRPr="00DD036F" w:rsidRDefault="00DD036F" w:rsidP="00DD036F">
      <w:pPr>
        <w:numPr>
          <w:ilvl w:val="1"/>
          <w:numId w:val="2"/>
        </w:numPr>
        <w:spacing w:before="120"/>
        <w:rPr>
          <w:lang w:bidi="en-US"/>
        </w:rPr>
      </w:pPr>
      <w:r w:rsidRPr="00DD036F">
        <w:rPr>
          <w:lang w:bidi="en-US"/>
        </w:rPr>
        <w:t xml:space="preserve">What do tasks look like? </w:t>
      </w:r>
    </w:p>
    <w:p w14:paraId="6FDBFDEA" w14:textId="77777777" w:rsidR="00DD036F" w:rsidRPr="00DD036F" w:rsidRDefault="00DD036F" w:rsidP="00DD036F">
      <w:pPr>
        <w:numPr>
          <w:ilvl w:val="1"/>
          <w:numId w:val="2"/>
        </w:numPr>
        <w:spacing w:before="120"/>
        <w:rPr>
          <w:lang w:bidi="en-US"/>
        </w:rPr>
      </w:pPr>
      <w:r w:rsidRPr="00DD036F">
        <w:rPr>
          <w:lang w:bidi="en-US"/>
        </w:rPr>
        <w:t>How will the assessment tasks be designed to ensure accessibility by all students (i.e., stimulate interest, present information in different ways, differentiate the ways students express what they know and can do)?</w:t>
      </w:r>
    </w:p>
    <w:p w14:paraId="65A8FFE7" w14:textId="77777777" w:rsidR="00DD036F" w:rsidRPr="00DD036F" w:rsidRDefault="00DD036F" w:rsidP="00DD036F">
      <w:pPr>
        <w:numPr>
          <w:ilvl w:val="1"/>
          <w:numId w:val="2"/>
        </w:numPr>
        <w:spacing w:before="120"/>
        <w:rPr>
          <w:lang w:bidi="en-US"/>
        </w:rPr>
      </w:pPr>
      <w:r w:rsidRPr="00DD036F">
        <w:rPr>
          <w:lang w:bidi="en-US"/>
        </w:rPr>
        <w:t>What is the observable evidence of learning a student is expected to demonstrate?</w:t>
      </w:r>
    </w:p>
    <w:p w14:paraId="1F6E318A" w14:textId="77777777" w:rsidR="00DD036F" w:rsidRPr="00DD036F" w:rsidRDefault="00DD036F" w:rsidP="00DD036F">
      <w:pPr>
        <w:numPr>
          <w:ilvl w:val="1"/>
          <w:numId w:val="2"/>
        </w:numPr>
        <w:spacing w:before="120"/>
        <w:rPr>
          <w:lang w:bidi="en-US"/>
        </w:rPr>
      </w:pPr>
      <w:r w:rsidRPr="00DD036F">
        <w:rPr>
          <w:lang w:bidi="en-US"/>
        </w:rPr>
        <w:t xml:space="preserve">What is the best way to collect evidence of student learning of a PE or an aspect of a PE (e.g., the work product that is the “container” for the observable evidence)? </w:t>
      </w:r>
    </w:p>
    <w:p w14:paraId="616F2ED5" w14:textId="77777777" w:rsidR="00DD036F" w:rsidRPr="00DD036F" w:rsidRDefault="00DD036F" w:rsidP="00DD036F">
      <w:pPr>
        <w:numPr>
          <w:ilvl w:val="1"/>
          <w:numId w:val="2"/>
        </w:numPr>
        <w:spacing w:before="120" w:after="240"/>
        <w:rPr>
          <w:lang w:bidi="en-US"/>
        </w:rPr>
      </w:pPr>
      <w:r w:rsidRPr="00DD036F">
        <w:rPr>
          <w:lang w:bidi="en-US"/>
        </w:rPr>
        <w:t xml:space="preserve">What are the qualities of student responses that differentiate a sophisticated from a partial understanding? </w:t>
      </w:r>
    </w:p>
    <w:p w14:paraId="4602056F" w14:textId="60B7075D" w:rsidR="00956B45" w:rsidRDefault="00956B45" w:rsidP="00956B45">
      <w:pPr>
        <w:pStyle w:val="Heading4"/>
      </w:pPr>
      <w:r>
        <w:t>KSAs</w:t>
      </w:r>
    </w:p>
    <w:p w14:paraId="7EC81076" w14:textId="77777777" w:rsidR="00956B45" w:rsidRPr="00956B45" w:rsidRDefault="00956B45" w:rsidP="00956B45">
      <w:pPr>
        <w:pStyle w:val="ListParagraph"/>
        <w:numPr>
          <w:ilvl w:val="0"/>
          <w:numId w:val="20"/>
        </w:numPr>
        <w:spacing w:after="120"/>
        <w:contextualSpacing w:val="0"/>
        <w:rPr>
          <w:lang w:bidi="en-US"/>
        </w:rPr>
      </w:pPr>
      <w:r w:rsidRPr="00956B45">
        <w:rPr>
          <w:lang w:bidi="en-US"/>
        </w:rPr>
        <w:t xml:space="preserve">What ideas and skills are associated with a PE? </w:t>
      </w:r>
    </w:p>
    <w:p w14:paraId="5C2C8417" w14:textId="77777777" w:rsidR="00956B45" w:rsidRPr="00956B45" w:rsidRDefault="00956B45" w:rsidP="00956B45">
      <w:pPr>
        <w:pStyle w:val="ListParagraph"/>
        <w:numPr>
          <w:ilvl w:val="0"/>
          <w:numId w:val="20"/>
        </w:numPr>
        <w:spacing w:after="120"/>
        <w:contextualSpacing w:val="0"/>
        <w:rPr>
          <w:lang w:bidi="en-US"/>
        </w:rPr>
      </w:pPr>
      <w:r w:rsidRPr="00956B45">
        <w:rPr>
          <w:lang w:bidi="en-US"/>
        </w:rPr>
        <w:t>What is that the task/items are intended to measure that will determine what the tasks should evidence the task will illicit?</w:t>
      </w:r>
    </w:p>
    <w:p w14:paraId="32D43EB2" w14:textId="77777777" w:rsidR="00956B45" w:rsidRPr="00956B45" w:rsidRDefault="00956B45" w:rsidP="00956B45">
      <w:pPr>
        <w:pStyle w:val="ListParagraph"/>
        <w:numPr>
          <w:ilvl w:val="0"/>
          <w:numId w:val="20"/>
        </w:numPr>
        <w:spacing w:after="120"/>
        <w:contextualSpacing w:val="0"/>
        <w:rPr>
          <w:lang w:bidi="en-US"/>
        </w:rPr>
      </w:pPr>
      <w:r w:rsidRPr="00956B45">
        <w:rPr>
          <w:lang w:bidi="en-US"/>
        </w:rPr>
        <w:t>What KSAs are necessary for students to demonstrate in a task that reflect understanding of PE?</w:t>
      </w:r>
    </w:p>
    <w:p w14:paraId="1376126D" w14:textId="77777777" w:rsidR="00956B45" w:rsidRPr="00956B45" w:rsidRDefault="00956B45" w:rsidP="00956B45">
      <w:pPr>
        <w:pStyle w:val="ListParagraph"/>
        <w:numPr>
          <w:ilvl w:val="0"/>
          <w:numId w:val="20"/>
        </w:numPr>
        <w:spacing w:after="120"/>
        <w:contextualSpacing w:val="0"/>
        <w:rPr>
          <w:lang w:bidi="en-US"/>
        </w:rPr>
      </w:pPr>
      <w:r w:rsidRPr="00956B45">
        <w:rPr>
          <w:lang w:bidi="en-US"/>
        </w:rPr>
        <w:t>Are the KSAs consistent with the expectation of the indicated PE/standard?</w:t>
      </w:r>
    </w:p>
    <w:p w14:paraId="68A27704" w14:textId="19601585" w:rsidR="00956B45" w:rsidRDefault="00956B45" w:rsidP="00956B45">
      <w:pPr>
        <w:pStyle w:val="ListParagraph"/>
        <w:numPr>
          <w:ilvl w:val="0"/>
          <w:numId w:val="20"/>
        </w:numPr>
        <w:spacing w:after="120"/>
        <w:contextualSpacing w:val="0"/>
        <w:rPr>
          <w:lang w:bidi="en-US"/>
        </w:rPr>
      </w:pPr>
      <w:r w:rsidRPr="00956B45">
        <w:rPr>
          <w:lang w:bidi="en-US"/>
        </w:rPr>
        <w:t xml:space="preserve">Are the KSAs consistent with the key aspects indicated in the </w:t>
      </w:r>
      <w:r w:rsidRPr="00F52FB2">
        <w:rPr>
          <w:lang w:bidi="en-US"/>
        </w:rPr>
        <w:t>Unpacking Tool?</w:t>
      </w:r>
    </w:p>
    <w:p w14:paraId="16264A96" w14:textId="18FC73B8" w:rsidR="00956B45" w:rsidRDefault="00956B45" w:rsidP="00956B45">
      <w:pPr>
        <w:pStyle w:val="Heading4"/>
        <w:spacing w:before="240"/>
      </w:pPr>
      <w:r>
        <w:t>Student Demonstrations of Learning and Work Products</w:t>
      </w:r>
    </w:p>
    <w:p w14:paraId="6AFFE033" w14:textId="77777777" w:rsidR="00956B45" w:rsidRPr="00956B45" w:rsidRDefault="00956B45" w:rsidP="00956B45">
      <w:pPr>
        <w:pStyle w:val="ListParagraph"/>
        <w:numPr>
          <w:ilvl w:val="0"/>
          <w:numId w:val="23"/>
        </w:numPr>
        <w:spacing w:after="120"/>
        <w:contextualSpacing w:val="0"/>
        <w:rPr>
          <w:lang w:bidi="en-US"/>
        </w:rPr>
      </w:pPr>
      <w:r w:rsidRPr="00956B45">
        <w:rPr>
          <w:lang w:bidi="en-US"/>
        </w:rPr>
        <w:t>What types of performances will provide evidence that students have learned the KSA(s)?</w:t>
      </w:r>
    </w:p>
    <w:p w14:paraId="7548E362" w14:textId="77777777" w:rsidR="00956B45" w:rsidRPr="00956B45" w:rsidRDefault="00956B45" w:rsidP="00956B45">
      <w:pPr>
        <w:pStyle w:val="ListParagraph"/>
        <w:numPr>
          <w:ilvl w:val="0"/>
          <w:numId w:val="23"/>
        </w:numPr>
        <w:spacing w:after="120"/>
        <w:contextualSpacing w:val="0"/>
        <w:rPr>
          <w:lang w:bidi="en-US"/>
        </w:rPr>
      </w:pPr>
      <w:r w:rsidRPr="00956B45">
        <w:rPr>
          <w:lang w:bidi="en-US"/>
        </w:rPr>
        <w:t>How will students demonstrate their learning? What type of responses or artifacts will students produce?</w:t>
      </w:r>
    </w:p>
    <w:p w14:paraId="0848254F" w14:textId="77777777" w:rsidR="00956B45" w:rsidRPr="00956B45" w:rsidRDefault="00956B45" w:rsidP="00956B45">
      <w:pPr>
        <w:pStyle w:val="ListParagraph"/>
        <w:numPr>
          <w:ilvl w:val="0"/>
          <w:numId w:val="23"/>
        </w:numPr>
        <w:spacing w:after="120"/>
        <w:contextualSpacing w:val="0"/>
        <w:rPr>
          <w:lang w:bidi="en-US"/>
        </w:rPr>
      </w:pPr>
      <w:r w:rsidRPr="00956B45">
        <w:rPr>
          <w:lang w:bidi="en-US"/>
        </w:rPr>
        <w:t>What are the ways in which students will provide evidence of their learning?</w:t>
      </w:r>
    </w:p>
    <w:p w14:paraId="52CC012B" w14:textId="77777777" w:rsidR="00956B45" w:rsidRPr="00956B45" w:rsidRDefault="00956B45" w:rsidP="00956B45">
      <w:pPr>
        <w:pStyle w:val="ListParagraph"/>
        <w:numPr>
          <w:ilvl w:val="0"/>
          <w:numId w:val="23"/>
        </w:numPr>
        <w:spacing w:after="120"/>
        <w:contextualSpacing w:val="0"/>
        <w:rPr>
          <w:lang w:bidi="en-US"/>
        </w:rPr>
      </w:pPr>
      <w:r w:rsidRPr="00956B45">
        <w:rPr>
          <w:lang w:bidi="en-US"/>
        </w:rPr>
        <w:t>How does the evidence reflect the selected KSA(s)?</w:t>
      </w:r>
    </w:p>
    <w:p w14:paraId="7755B4AC" w14:textId="77777777" w:rsidR="00956B45" w:rsidRPr="00956B45" w:rsidRDefault="00956B45" w:rsidP="00956B45">
      <w:pPr>
        <w:pStyle w:val="ListParagraph"/>
        <w:numPr>
          <w:ilvl w:val="0"/>
          <w:numId w:val="23"/>
        </w:numPr>
        <w:spacing w:after="120"/>
        <w:contextualSpacing w:val="0"/>
        <w:rPr>
          <w:lang w:bidi="en-US"/>
        </w:rPr>
      </w:pPr>
      <w:r w:rsidRPr="00956B45">
        <w:rPr>
          <w:lang w:bidi="en-US"/>
        </w:rPr>
        <w:t>What are the kinds of behaviors and performances that show what students should know and be able to do after instruction?</w:t>
      </w:r>
    </w:p>
    <w:p w14:paraId="2E011376" w14:textId="77777777" w:rsidR="00956B45" w:rsidRPr="00956B45" w:rsidRDefault="00956B45" w:rsidP="003232A6">
      <w:pPr>
        <w:pStyle w:val="ListParagraph"/>
        <w:numPr>
          <w:ilvl w:val="0"/>
          <w:numId w:val="23"/>
        </w:numPr>
        <w:spacing w:after="240"/>
        <w:contextualSpacing w:val="0"/>
        <w:rPr>
          <w:lang w:bidi="en-US"/>
        </w:rPr>
      </w:pPr>
      <w:r w:rsidRPr="00956B45">
        <w:rPr>
          <w:lang w:bidi="en-US"/>
        </w:rPr>
        <w:t>What are the items, situations or stimuli that will elicit evidence of student learning?</w:t>
      </w:r>
    </w:p>
    <w:p w14:paraId="27F00F58" w14:textId="21F54164" w:rsidR="00956B45" w:rsidRDefault="003232A6" w:rsidP="003232A6">
      <w:pPr>
        <w:pStyle w:val="Heading4"/>
      </w:pPr>
      <w:r w:rsidRPr="003232A6">
        <w:t>Task Features, Variable Features, and Assessment Boundaries</w:t>
      </w:r>
    </w:p>
    <w:p w14:paraId="223B426A"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are the features of task situations that allow students to demonstrate the degree to which expectations have been met?</w:t>
      </w:r>
    </w:p>
    <w:p w14:paraId="566F8E69"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features allow for a range of tasks to be developed at varying levels of complexity which in turn can affect the difficulty of the task?</w:t>
      </w:r>
    </w:p>
    <w:p w14:paraId="10B72AF0"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features allow for a variation in the focus of the task?</w:t>
      </w:r>
    </w:p>
    <w:p w14:paraId="5DF6F607"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are features of any assessment task that are required to appropriately measure one or more of the KSAs?</w:t>
      </w:r>
    </w:p>
    <w:p w14:paraId="66495743"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type of information will be presented and what is the order of presentation?</w:t>
      </w:r>
    </w:p>
    <w:p w14:paraId="26A594AF"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is fixed and what can vary?</w:t>
      </w:r>
    </w:p>
    <w:p w14:paraId="3945D444" w14:textId="77777777" w:rsidR="003232A6" w:rsidRPr="003232A6" w:rsidRDefault="003232A6" w:rsidP="003232A6">
      <w:pPr>
        <w:pStyle w:val="ListParagraph"/>
        <w:numPr>
          <w:ilvl w:val="0"/>
          <w:numId w:val="25"/>
        </w:numPr>
        <w:spacing w:after="120"/>
        <w:contextualSpacing w:val="0"/>
        <w:rPr>
          <w:lang w:bidi="en-US"/>
        </w:rPr>
      </w:pPr>
      <w:r w:rsidRPr="003232A6">
        <w:rPr>
          <w:lang w:bidi="en-US"/>
        </w:rPr>
        <w:t>What features should be included to address the characteristics of students such as their interests, familiarity, and provided instruction?</w:t>
      </w:r>
    </w:p>
    <w:p w14:paraId="51B021EA" w14:textId="6B994B49" w:rsidR="003232A6" w:rsidRDefault="003232A6" w:rsidP="003232A6">
      <w:pPr>
        <w:pStyle w:val="ListParagraph"/>
        <w:numPr>
          <w:ilvl w:val="0"/>
          <w:numId w:val="25"/>
        </w:numPr>
        <w:spacing w:after="120"/>
        <w:contextualSpacing w:val="0"/>
        <w:rPr>
          <w:lang w:bidi="en-US"/>
        </w:rPr>
      </w:pPr>
      <w:r w:rsidRPr="003232A6">
        <w:rPr>
          <w:lang w:bidi="en-US"/>
        </w:rPr>
        <w:t>What information should not be assessed (i.e., related above grade-level ideas and skills)?</w:t>
      </w:r>
    </w:p>
    <w:p w14:paraId="281A40E9" w14:textId="77777777" w:rsidR="007F2FE9" w:rsidRDefault="00494CA9" w:rsidP="007F2FE9">
      <w:pPr>
        <w:pStyle w:val="Heading3"/>
        <w:rPr>
          <w:lang w:bidi="en-US"/>
        </w:rPr>
      </w:pPr>
      <w:r>
        <w:rPr>
          <w:lang w:bidi="en-US"/>
        </w:rPr>
        <w:t>Strategi</w:t>
      </w:r>
      <w:r w:rsidR="007F2FE9">
        <w:rPr>
          <w:lang w:bidi="en-US"/>
        </w:rPr>
        <w:t>e</w:t>
      </w:r>
      <w:r>
        <w:rPr>
          <w:lang w:bidi="en-US"/>
        </w:rPr>
        <w:t>s</w:t>
      </w:r>
    </w:p>
    <w:p w14:paraId="50141013" w14:textId="2695BD00" w:rsidR="007F2FE9" w:rsidRDefault="007F2FE9" w:rsidP="006B3D84">
      <w:pPr>
        <w:pStyle w:val="ListParagraph"/>
        <w:numPr>
          <w:ilvl w:val="0"/>
          <w:numId w:val="6"/>
        </w:numPr>
        <w:spacing w:after="120"/>
        <w:rPr>
          <w:lang w:bidi="en-US"/>
        </w:rPr>
      </w:pPr>
      <w:r>
        <w:rPr>
          <w:lang w:bidi="en-US"/>
        </w:rPr>
        <w:t xml:space="preserve">Prompt </w:t>
      </w:r>
      <w:r w:rsidR="000E6947">
        <w:rPr>
          <w:lang w:bidi="en-US"/>
        </w:rPr>
        <w:t>educators</w:t>
      </w:r>
      <w:r>
        <w:rPr>
          <w:lang w:bidi="en-US"/>
        </w:rPr>
        <w:t xml:space="preserve"> to use the following strategies:</w:t>
      </w:r>
    </w:p>
    <w:p w14:paraId="400EDB4C" w14:textId="3223C7E4" w:rsidR="006401B8" w:rsidRPr="006401B8" w:rsidRDefault="009F49E1" w:rsidP="006B3D84">
      <w:pPr>
        <w:numPr>
          <w:ilvl w:val="1"/>
          <w:numId w:val="5"/>
        </w:numPr>
        <w:spacing w:after="120"/>
        <w:rPr>
          <w:lang w:bidi="en-US"/>
        </w:rPr>
      </w:pPr>
      <w:r>
        <w:rPr>
          <w:lang w:bidi="en-US"/>
        </w:rPr>
        <w:t>U</w:t>
      </w:r>
      <w:r w:rsidR="006401B8" w:rsidRPr="006401B8">
        <w:rPr>
          <w:lang w:bidi="en-US"/>
        </w:rPr>
        <w:t>se all of the suggested resources and their knowledge and experience</w:t>
      </w:r>
      <w:r w:rsidR="009C1088">
        <w:rPr>
          <w:lang w:bidi="en-US"/>
        </w:rPr>
        <w:t>.</w:t>
      </w:r>
    </w:p>
    <w:p w14:paraId="52074DD1" w14:textId="77777777" w:rsidR="006401B8" w:rsidRPr="006401B8" w:rsidRDefault="009F49E1" w:rsidP="006B3D84">
      <w:pPr>
        <w:numPr>
          <w:ilvl w:val="1"/>
          <w:numId w:val="5"/>
        </w:numPr>
        <w:spacing w:after="120"/>
        <w:rPr>
          <w:lang w:bidi="en-US"/>
        </w:rPr>
      </w:pPr>
      <w:r>
        <w:rPr>
          <w:lang w:bidi="en-US"/>
        </w:rPr>
        <w:t>F</w:t>
      </w:r>
      <w:r w:rsidR="006401B8" w:rsidRPr="006401B8">
        <w:rPr>
          <w:lang w:bidi="en-US"/>
        </w:rPr>
        <w:t xml:space="preserve">ollow the steps outlined in the </w:t>
      </w:r>
      <w:r w:rsidR="006401B8" w:rsidRPr="00F52FB2">
        <w:rPr>
          <w:lang w:bidi="en-US"/>
        </w:rPr>
        <w:t>Task Specifications Tool to review and gain familiarity with each element.</w:t>
      </w:r>
    </w:p>
    <w:p w14:paraId="7673CE1B" w14:textId="0D2EA67C" w:rsidR="006401B8" w:rsidRDefault="003232A6" w:rsidP="006B3D84">
      <w:pPr>
        <w:numPr>
          <w:ilvl w:val="1"/>
          <w:numId w:val="5"/>
        </w:numPr>
        <w:spacing w:after="120"/>
        <w:rPr>
          <w:lang w:bidi="en-US"/>
        </w:rPr>
      </w:pPr>
      <w:r>
        <w:rPr>
          <w:lang w:bidi="en-US"/>
        </w:rPr>
        <w:t>To complete the KSA</w:t>
      </w:r>
      <w:r w:rsidR="00334298">
        <w:rPr>
          <w:lang w:bidi="en-US"/>
        </w:rPr>
        <w:t>(s)</w:t>
      </w:r>
      <w:r w:rsidR="002E0142">
        <w:rPr>
          <w:lang w:bidi="en-US"/>
        </w:rPr>
        <w:t>:</w:t>
      </w:r>
    </w:p>
    <w:p w14:paraId="350D8E10" w14:textId="78692419" w:rsidR="00956B45" w:rsidRPr="00956B45" w:rsidRDefault="00956B45" w:rsidP="00956B45">
      <w:pPr>
        <w:numPr>
          <w:ilvl w:val="2"/>
          <w:numId w:val="5"/>
        </w:numPr>
        <w:spacing w:after="120"/>
        <w:rPr>
          <w:lang w:bidi="en-US"/>
        </w:rPr>
      </w:pPr>
      <w:r w:rsidRPr="00956B45">
        <w:rPr>
          <w:lang w:bidi="en-US"/>
        </w:rPr>
        <w:t>Consider the number of KSAs that are required to address the breadth and the dimensions represented in the PE/standard</w:t>
      </w:r>
      <w:r w:rsidR="00334298">
        <w:rPr>
          <w:lang w:bidi="en-US"/>
        </w:rPr>
        <w:t>.</w:t>
      </w:r>
    </w:p>
    <w:p w14:paraId="640FCE88" w14:textId="749ACC9D" w:rsidR="00956B45" w:rsidRPr="00956B45" w:rsidRDefault="00956B45" w:rsidP="00956B45">
      <w:pPr>
        <w:numPr>
          <w:ilvl w:val="2"/>
          <w:numId w:val="5"/>
        </w:numPr>
        <w:spacing w:after="120"/>
        <w:rPr>
          <w:lang w:bidi="en-US"/>
        </w:rPr>
      </w:pPr>
      <w:r w:rsidRPr="00956B45">
        <w:rPr>
          <w:lang w:bidi="en-US"/>
        </w:rPr>
        <w:t>Consider if the specificity and range of the KSAs is sufficient to support the development of multiple tasks and items within a task</w:t>
      </w:r>
      <w:r w:rsidR="00334298">
        <w:rPr>
          <w:lang w:bidi="en-US"/>
        </w:rPr>
        <w:t>.</w:t>
      </w:r>
    </w:p>
    <w:p w14:paraId="4D7325A0" w14:textId="6B6345BC" w:rsidR="00956B45" w:rsidRPr="00956B45" w:rsidRDefault="00956B45" w:rsidP="00956B45">
      <w:pPr>
        <w:numPr>
          <w:ilvl w:val="2"/>
          <w:numId w:val="5"/>
        </w:numPr>
        <w:spacing w:after="120"/>
        <w:rPr>
          <w:lang w:bidi="en-US"/>
        </w:rPr>
      </w:pPr>
      <w:r w:rsidRPr="00956B45">
        <w:rPr>
          <w:lang w:bidi="en-US"/>
        </w:rPr>
        <w:t>Consider how the KSA(s) support the development and consideration for how students will demonstrate learning</w:t>
      </w:r>
      <w:r w:rsidR="00334298">
        <w:rPr>
          <w:lang w:bidi="en-US"/>
        </w:rPr>
        <w:t>.</w:t>
      </w:r>
    </w:p>
    <w:p w14:paraId="144722A1" w14:textId="5A7735B5" w:rsidR="00956B45" w:rsidRDefault="00956B45" w:rsidP="00956B45">
      <w:pPr>
        <w:numPr>
          <w:ilvl w:val="2"/>
          <w:numId w:val="5"/>
        </w:numPr>
        <w:spacing w:after="120"/>
        <w:rPr>
          <w:lang w:bidi="en-US"/>
        </w:rPr>
      </w:pPr>
      <w:r w:rsidRPr="00956B45">
        <w:rPr>
          <w:lang w:bidi="en-US"/>
        </w:rPr>
        <w:t>Consider how assessing the KSA(s) will elicit sufficient evidence of student learning to make appropriate inferences about that learning</w:t>
      </w:r>
      <w:r w:rsidR="00334298">
        <w:rPr>
          <w:lang w:bidi="en-US"/>
        </w:rPr>
        <w:t>.</w:t>
      </w:r>
    </w:p>
    <w:p w14:paraId="34D41553" w14:textId="5D6358F9" w:rsidR="003232A6" w:rsidRPr="00B80F16" w:rsidRDefault="003232A6" w:rsidP="003232A6">
      <w:pPr>
        <w:numPr>
          <w:ilvl w:val="1"/>
          <w:numId w:val="5"/>
        </w:numPr>
        <w:spacing w:after="120"/>
        <w:rPr>
          <w:lang w:bidi="en-US"/>
        </w:rPr>
      </w:pPr>
      <w:r>
        <w:rPr>
          <w:lang w:bidi="en-US"/>
        </w:rPr>
        <w:t>To complete the SDLs and WPs</w:t>
      </w:r>
      <w:r w:rsidR="002E0142">
        <w:rPr>
          <w:lang w:bidi="en-US"/>
        </w:rPr>
        <w:t>:</w:t>
      </w:r>
    </w:p>
    <w:p w14:paraId="44E0CD96" w14:textId="39CD35A0" w:rsidR="003232A6" w:rsidRPr="003232A6" w:rsidRDefault="003232A6" w:rsidP="003232A6">
      <w:pPr>
        <w:numPr>
          <w:ilvl w:val="2"/>
          <w:numId w:val="5"/>
        </w:numPr>
        <w:spacing w:after="120"/>
        <w:rPr>
          <w:lang w:bidi="en-US"/>
        </w:rPr>
      </w:pPr>
      <w:r w:rsidRPr="003232A6">
        <w:rPr>
          <w:lang w:bidi="en-US"/>
        </w:rPr>
        <w:t xml:space="preserve">Review the KSA element to gain a complete understanding of what is expected of students to demonstrate </w:t>
      </w:r>
      <w:r w:rsidR="00334298">
        <w:rPr>
          <w:lang w:bidi="en-US"/>
        </w:rPr>
        <w:t xml:space="preserve">to provide </w:t>
      </w:r>
      <w:r w:rsidRPr="003232A6">
        <w:rPr>
          <w:lang w:bidi="en-US"/>
        </w:rPr>
        <w:t>evidence that they have learned one or more aspects of a PE.</w:t>
      </w:r>
    </w:p>
    <w:p w14:paraId="7F3BDB7D" w14:textId="77777777" w:rsidR="003232A6" w:rsidRPr="003232A6" w:rsidRDefault="003232A6" w:rsidP="003232A6">
      <w:pPr>
        <w:numPr>
          <w:ilvl w:val="2"/>
          <w:numId w:val="5"/>
        </w:numPr>
        <w:spacing w:after="120"/>
        <w:rPr>
          <w:lang w:bidi="en-US"/>
        </w:rPr>
      </w:pPr>
      <w:r w:rsidRPr="003232A6">
        <w:rPr>
          <w:lang w:bidi="en-US"/>
        </w:rPr>
        <w:t xml:space="preserve">Consider how the type of evidence elicited by the SDLs and WPs ensure that educators can make accurate inferences about student competencies. </w:t>
      </w:r>
    </w:p>
    <w:p w14:paraId="36604F1C" w14:textId="77777777" w:rsidR="003232A6" w:rsidRPr="003232A6" w:rsidRDefault="003232A6" w:rsidP="003232A6">
      <w:pPr>
        <w:numPr>
          <w:ilvl w:val="2"/>
          <w:numId w:val="5"/>
        </w:numPr>
        <w:spacing w:after="120"/>
        <w:rPr>
          <w:lang w:bidi="en-US"/>
        </w:rPr>
      </w:pPr>
      <w:r w:rsidRPr="003232A6">
        <w:rPr>
          <w:lang w:bidi="en-US"/>
        </w:rPr>
        <w:t>Consider and evaluate the types and variation of the “vehicles” (i.e., work products) that are intended to contain observable evidence (e.g., a model, an argument, a description, a graph, a chart).</w:t>
      </w:r>
    </w:p>
    <w:p w14:paraId="27C7B306" w14:textId="77777777" w:rsidR="003232A6" w:rsidRPr="003232A6" w:rsidRDefault="003232A6" w:rsidP="003232A6">
      <w:pPr>
        <w:numPr>
          <w:ilvl w:val="2"/>
          <w:numId w:val="5"/>
        </w:numPr>
        <w:spacing w:after="120"/>
        <w:rPr>
          <w:lang w:bidi="en-US"/>
        </w:rPr>
      </w:pPr>
      <w:r w:rsidRPr="003232A6">
        <w:rPr>
          <w:lang w:bidi="en-US"/>
        </w:rPr>
        <w:t xml:space="preserve">Consider how the SDLS and WPs with respect to the assessed KSA(s) will inform educator actions either to 1) continue with the instructional sequence as planned; or 2) adjust the design, delivery, and sequence of instruction. </w:t>
      </w:r>
    </w:p>
    <w:p w14:paraId="332BBC74" w14:textId="77777777" w:rsidR="003232A6" w:rsidRPr="003232A6" w:rsidRDefault="003232A6" w:rsidP="003232A6">
      <w:pPr>
        <w:numPr>
          <w:ilvl w:val="2"/>
          <w:numId w:val="5"/>
        </w:numPr>
        <w:spacing w:after="120"/>
        <w:rPr>
          <w:lang w:bidi="en-US"/>
        </w:rPr>
      </w:pPr>
      <w:r w:rsidRPr="003232A6">
        <w:rPr>
          <w:lang w:bidi="en-US"/>
        </w:rPr>
        <w:t xml:space="preserve">Consider how the SDLs and WPs will inform instructional decisions made at the individual student level, for a small group of students, or at the class level. </w:t>
      </w:r>
    </w:p>
    <w:p w14:paraId="2FE98EB9" w14:textId="3A08C801" w:rsidR="003232A6" w:rsidRDefault="003232A6" w:rsidP="003232A6">
      <w:pPr>
        <w:numPr>
          <w:ilvl w:val="2"/>
          <w:numId w:val="5"/>
        </w:numPr>
        <w:spacing w:after="120"/>
        <w:rPr>
          <w:lang w:bidi="en-US"/>
        </w:rPr>
      </w:pPr>
      <w:r w:rsidRPr="003232A6">
        <w:rPr>
          <w:lang w:bidi="en-US"/>
        </w:rPr>
        <w:t xml:space="preserve">Consider how the creation of the task is aligned to specific aspect(s) of the PE to be assessed and support the other design choices about what information is presented to a student, how it is presented, how the examinee interacts with the tasks, and how responses are provided. </w:t>
      </w:r>
    </w:p>
    <w:p w14:paraId="7DED97DD" w14:textId="67511E0B" w:rsidR="003232A6" w:rsidRPr="003232A6" w:rsidRDefault="003232A6" w:rsidP="003232A6">
      <w:pPr>
        <w:numPr>
          <w:ilvl w:val="1"/>
          <w:numId w:val="5"/>
        </w:numPr>
        <w:spacing w:after="120"/>
        <w:rPr>
          <w:lang w:bidi="en-US"/>
        </w:rPr>
      </w:pPr>
      <w:r>
        <w:rPr>
          <w:lang w:bidi="en-US"/>
        </w:rPr>
        <w:t>To complete the TFs, VFs, and A</w:t>
      </w:r>
      <w:r w:rsidR="00334298">
        <w:rPr>
          <w:lang w:bidi="en-US"/>
        </w:rPr>
        <w:t>B</w:t>
      </w:r>
      <w:r>
        <w:rPr>
          <w:lang w:bidi="en-US"/>
        </w:rPr>
        <w:t>s</w:t>
      </w:r>
      <w:r w:rsidR="002E0142">
        <w:rPr>
          <w:lang w:bidi="en-US"/>
        </w:rPr>
        <w:t>:</w:t>
      </w:r>
    </w:p>
    <w:p w14:paraId="4F901449" w14:textId="77777777" w:rsidR="00DD036F" w:rsidRPr="00DD036F" w:rsidRDefault="00DD036F" w:rsidP="00DD036F">
      <w:pPr>
        <w:pStyle w:val="BodyText1"/>
        <w:numPr>
          <w:ilvl w:val="2"/>
          <w:numId w:val="5"/>
        </w:numPr>
        <w:spacing w:after="120"/>
      </w:pPr>
      <w:r w:rsidRPr="00DD036F">
        <w:t>Consider the range and completeness of the task features from which the task writer selects to develop tasks that align to the KSA(s) targeted for assessment.</w:t>
      </w:r>
    </w:p>
    <w:p w14:paraId="656711A7" w14:textId="77777777" w:rsidR="00DD036F" w:rsidRPr="00DD036F" w:rsidRDefault="00DD036F" w:rsidP="00DD036F">
      <w:pPr>
        <w:pStyle w:val="BodyText1"/>
        <w:numPr>
          <w:ilvl w:val="2"/>
          <w:numId w:val="5"/>
        </w:numPr>
        <w:spacing w:after="120"/>
      </w:pPr>
      <w:r w:rsidRPr="00DD036F">
        <w:t>Consider how specific task features will be represented in a single question/task as each may not represent all the features listed.</w:t>
      </w:r>
    </w:p>
    <w:p w14:paraId="3E1D2B67" w14:textId="77777777" w:rsidR="00DD036F" w:rsidRPr="00DD036F" w:rsidRDefault="00DD036F" w:rsidP="00DD036F">
      <w:pPr>
        <w:pStyle w:val="BodyText1"/>
        <w:numPr>
          <w:ilvl w:val="2"/>
          <w:numId w:val="5"/>
        </w:numPr>
        <w:spacing w:after="120"/>
      </w:pPr>
      <w:r w:rsidRPr="00DD036F">
        <w:t>Consider the combination of these elements to vary the complexity or focus of the item.</w:t>
      </w:r>
    </w:p>
    <w:p w14:paraId="0016F24D" w14:textId="77777777" w:rsidR="00DD036F" w:rsidRPr="00DD036F" w:rsidRDefault="00DD036F" w:rsidP="00DD036F">
      <w:pPr>
        <w:pStyle w:val="BodyText1"/>
        <w:numPr>
          <w:ilvl w:val="2"/>
          <w:numId w:val="5"/>
        </w:numPr>
        <w:spacing w:after="120"/>
      </w:pPr>
      <w:r w:rsidRPr="00DD036F">
        <w:t>Consider the phenomenon or problem situation that will be included in a scenario or context.</w:t>
      </w:r>
    </w:p>
    <w:p w14:paraId="0B5A2C53" w14:textId="77777777" w:rsidR="00DD036F" w:rsidRPr="00DD036F" w:rsidRDefault="00DD036F" w:rsidP="00DD036F">
      <w:pPr>
        <w:pStyle w:val="BodyText1"/>
        <w:numPr>
          <w:ilvl w:val="2"/>
          <w:numId w:val="5"/>
        </w:numPr>
        <w:spacing w:after="120"/>
      </w:pPr>
      <w:r w:rsidRPr="00DD036F">
        <w:t>Consider the reading level, the amount of reading, the use of graphics, symbols, and equations, etc.</w:t>
      </w:r>
    </w:p>
    <w:p w14:paraId="1D63100C" w14:textId="77777777" w:rsidR="00DD036F" w:rsidRPr="00DD036F" w:rsidRDefault="00DD036F" w:rsidP="00DD036F">
      <w:pPr>
        <w:pStyle w:val="BodyText1"/>
        <w:numPr>
          <w:ilvl w:val="2"/>
          <w:numId w:val="5"/>
        </w:numPr>
        <w:spacing w:after="120"/>
      </w:pPr>
      <w:r w:rsidRPr="00DD036F">
        <w:t>Reference the “Clarification Statement” in the NGSS for the PE as appropriate.</w:t>
      </w:r>
    </w:p>
    <w:p w14:paraId="7C6B5DB6" w14:textId="2BF04E58" w:rsidR="00DD036F" w:rsidRPr="00DD036F" w:rsidRDefault="00DD036F" w:rsidP="00DD036F">
      <w:pPr>
        <w:pStyle w:val="BodyText1"/>
        <w:numPr>
          <w:ilvl w:val="2"/>
          <w:numId w:val="5"/>
        </w:numPr>
      </w:pPr>
      <w:r w:rsidRPr="00DD036F">
        <w:t>Review the “Assessment Boundaries” in the NGSS/standards.</w:t>
      </w:r>
    </w:p>
    <w:p w14:paraId="210DA512" w14:textId="0BB4D544" w:rsidR="00494CA9" w:rsidRPr="00FD31B6" w:rsidRDefault="001D2FF2" w:rsidP="000A3F6E">
      <w:pPr>
        <w:pStyle w:val="Heading2"/>
      </w:pPr>
      <w:r w:rsidRPr="00FD31B6">
        <w:t>Development of Classroom Assessment Task</w:t>
      </w:r>
    </w:p>
    <w:p w14:paraId="0B409114" w14:textId="77777777" w:rsidR="00F35AA9" w:rsidRDefault="00F35AA9" w:rsidP="009A2AB7">
      <w:pPr>
        <w:pStyle w:val="Heading3"/>
        <w:rPr>
          <w:lang w:bidi="en-US"/>
        </w:rPr>
      </w:pPr>
      <w:r>
        <w:rPr>
          <w:lang w:bidi="en-US"/>
        </w:rPr>
        <w:t>Activity Guidance</w:t>
      </w:r>
    </w:p>
    <w:p w14:paraId="256A9AFC" w14:textId="4967D3E8" w:rsidR="009F49E1" w:rsidRDefault="00F35AA9" w:rsidP="006B3D84">
      <w:pPr>
        <w:pStyle w:val="ListParagraph"/>
        <w:numPr>
          <w:ilvl w:val="0"/>
          <w:numId w:val="6"/>
        </w:numPr>
        <w:spacing w:after="120"/>
        <w:contextualSpacing w:val="0"/>
        <w:rPr>
          <w:lang w:bidi="en-US"/>
        </w:rPr>
      </w:pPr>
      <w:r w:rsidRPr="00F35AA9">
        <w:rPr>
          <w:lang w:bidi="en-US"/>
        </w:rPr>
        <w:t xml:space="preserve">Familiarize yourself with the </w:t>
      </w:r>
      <w:r w:rsidR="0009631C" w:rsidRPr="00F52FB2">
        <w:rPr>
          <w:lang w:bidi="en-US"/>
        </w:rPr>
        <w:t xml:space="preserve">Task </w:t>
      </w:r>
      <w:r w:rsidR="0088333D" w:rsidRPr="00F52FB2">
        <w:rPr>
          <w:lang w:bidi="en-US"/>
        </w:rPr>
        <w:t xml:space="preserve">Development </w:t>
      </w:r>
      <w:r w:rsidR="0009631C" w:rsidRPr="00F52FB2">
        <w:rPr>
          <w:lang w:bidi="en-US"/>
        </w:rPr>
        <w:t>Tool</w:t>
      </w:r>
      <w:r w:rsidRPr="0009631C">
        <w:rPr>
          <w:b/>
          <w:bCs/>
          <w:lang w:bidi="en-US"/>
        </w:rPr>
        <w:t xml:space="preserve"> </w:t>
      </w:r>
      <w:r w:rsidRPr="00F35AA9">
        <w:rPr>
          <w:lang w:bidi="en-US"/>
        </w:rPr>
        <w:t>to facilitate discussions to complete the task</w:t>
      </w:r>
      <w:r w:rsidR="00216DA5">
        <w:rPr>
          <w:lang w:bidi="en-US"/>
        </w:rPr>
        <w:t>.</w:t>
      </w:r>
    </w:p>
    <w:p w14:paraId="1C48D0D4" w14:textId="31117053" w:rsidR="0009631C" w:rsidRDefault="0009631C" w:rsidP="006B3D84">
      <w:pPr>
        <w:pStyle w:val="ListParagraph"/>
        <w:numPr>
          <w:ilvl w:val="0"/>
          <w:numId w:val="6"/>
        </w:numPr>
        <w:spacing w:after="120"/>
        <w:contextualSpacing w:val="0"/>
        <w:rPr>
          <w:lang w:bidi="en-US"/>
        </w:rPr>
      </w:pPr>
      <w:r w:rsidRPr="00F35AA9">
        <w:rPr>
          <w:lang w:bidi="en-US"/>
        </w:rPr>
        <w:t xml:space="preserve">Help guide </w:t>
      </w:r>
      <w:r w:rsidR="000E6947">
        <w:rPr>
          <w:lang w:bidi="en-US"/>
        </w:rPr>
        <w:t>educators</w:t>
      </w:r>
      <w:r w:rsidRPr="00F35AA9">
        <w:rPr>
          <w:lang w:bidi="en-US"/>
        </w:rPr>
        <w:t xml:space="preserve"> to complete the assessment task for the designated PE</w:t>
      </w:r>
      <w:r>
        <w:rPr>
          <w:lang w:bidi="en-US"/>
        </w:rPr>
        <w:t>.</w:t>
      </w:r>
    </w:p>
    <w:p w14:paraId="7AF7EB83" w14:textId="27325E22" w:rsidR="009F49E1" w:rsidRDefault="3961F9B8" w:rsidP="006B3D84">
      <w:pPr>
        <w:pStyle w:val="ListParagraph"/>
        <w:numPr>
          <w:ilvl w:val="0"/>
          <w:numId w:val="6"/>
        </w:numPr>
        <w:spacing w:after="120"/>
        <w:contextualSpacing w:val="0"/>
        <w:rPr>
          <w:lang w:bidi="en-US"/>
        </w:rPr>
      </w:pPr>
      <w:r w:rsidRPr="3961F9B8">
        <w:rPr>
          <w:lang w:bidi="en-US"/>
        </w:rPr>
        <w:t xml:space="preserve">Facilitate discussions that require </w:t>
      </w:r>
      <w:r w:rsidR="000E6947">
        <w:rPr>
          <w:lang w:bidi="en-US"/>
        </w:rPr>
        <w:t>educators</w:t>
      </w:r>
      <w:r w:rsidRPr="3961F9B8">
        <w:rPr>
          <w:lang w:bidi="en-US"/>
        </w:rPr>
        <w:t xml:space="preserve"> to consider the evidence/artifacts that need to be elicited by the task that will show what students know and can do</w:t>
      </w:r>
      <w:r w:rsidR="00216DA5">
        <w:rPr>
          <w:lang w:bidi="en-US"/>
        </w:rPr>
        <w:t>.</w:t>
      </w:r>
    </w:p>
    <w:p w14:paraId="72A62940" w14:textId="5551DF70" w:rsidR="009F49E1" w:rsidRDefault="3961F9B8" w:rsidP="006B3D84">
      <w:pPr>
        <w:pStyle w:val="ListParagraph"/>
        <w:numPr>
          <w:ilvl w:val="0"/>
          <w:numId w:val="6"/>
        </w:numPr>
        <w:spacing w:after="120"/>
        <w:contextualSpacing w:val="0"/>
        <w:rPr>
          <w:lang w:bidi="en-US"/>
        </w:rPr>
      </w:pPr>
      <w:r w:rsidRPr="3961F9B8">
        <w:rPr>
          <w:lang w:bidi="en-US"/>
        </w:rPr>
        <w:t>Consider possible scenarios, phenomena, or design problems</w:t>
      </w:r>
      <w:r w:rsidR="00216DA5">
        <w:rPr>
          <w:lang w:bidi="en-US"/>
        </w:rPr>
        <w:t>.</w:t>
      </w:r>
    </w:p>
    <w:p w14:paraId="0BC232E8" w14:textId="1364CD70" w:rsidR="009F49E1" w:rsidRDefault="3961F9B8" w:rsidP="006B3D84">
      <w:pPr>
        <w:pStyle w:val="ListParagraph"/>
        <w:numPr>
          <w:ilvl w:val="0"/>
          <w:numId w:val="6"/>
        </w:numPr>
        <w:spacing w:after="120"/>
        <w:contextualSpacing w:val="0"/>
        <w:rPr>
          <w:lang w:bidi="en-US"/>
        </w:rPr>
      </w:pPr>
      <w:bookmarkStart w:id="0" w:name="_Hlk30071881"/>
      <w:r w:rsidRPr="3961F9B8">
        <w:rPr>
          <w:lang w:bidi="en-US"/>
        </w:rPr>
        <w:t xml:space="preserve">Facilitate discussions related to the KSAs, </w:t>
      </w:r>
      <w:r w:rsidR="00334298">
        <w:rPr>
          <w:lang w:bidi="en-US"/>
        </w:rPr>
        <w:t>SDLs</w:t>
      </w:r>
      <w:r w:rsidR="00B80F16" w:rsidRPr="3961F9B8">
        <w:rPr>
          <w:lang w:bidi="en-US"/>
        </w:rPr>
        <w:t xml:space="preserve">, </w:t>
      </w:r>
      <w:r w:rsidR="00B80F16">
        <w:rPr>
          <w:lang w:bidi="en-US"/>
        </w:rPr>
        <w:t>a</w:t>
      </w:r>
      <w:r w:rsidR="00B80F16" w:rsidRPr="3961F9B8">
        <w:rPr>
          <w:lang w:bidi="en-US"/>
        </w:rPr>
        <w:t xml:space="preserve">nd </w:t>
      </w:r>
      <w:r w:rsidR="00B80F16">
        <w:rPr>
          <w:lang w:bidi="en-US"/>
        </w:rPr>
        <w:t>t</w:t>
      </w:r>
      <w:r w:rsidR="00B80F16" w:rsidRPr="3961F9B8">
        <w:rPr>
          <w:lang w:bidi="en-US"/>
        </w:rPr>
        <w:t xml:space="preserve">he </w:t>
      </w:r>
      <w:r w:rsidR="00334298">
        <w:rPr>
          <w:lang w:bidi="en-US"/>
        </w:rPr>
        <w:t>WPs</w:t>
      </w:r>
      <w:r w:rsidR="00B80F16" w:rsidRPr="3961F9B8">
        <w:rPr>
          <w:lang w:bidi="en-US"/>
        </w:rPr>
        <w:t xml:space="preserve"> </w:t>
      </w:r>
      <w:r w:rsidRPr="3961F9B8">
        <w:rPr>
          <w:lang w:bidi="en-US"/>
        </w:rPr>
        <w:t>for the task</w:t>
      </w:r>
      <w:r w:rsidR="00216DA5">
        <w:rPr>
          <w:lang w:bidi="en-US"/>
        </w:rPr>
        <w:t>.</w:t>
      </w:r>
    </w:p>
    <w:bookmarkEnd w:id="0"/>
    <w:p w14:paraId="52AA4766" w14:textId="77777777" w:rsidR="00494CA9" w:rsidRDefault="00494CA9" w:rsidP="00494CA9">
      <w:pPr>
        <w:pStyle w:val="Heading3"/>
        <w:rPr>
          <w:lang w:bidi="en-US"/>
        </w:rPr>
      </w:pPr>
      <w:r>
        <w:rPr>
          <w:lang w:bidi="en-US"/>
        </w:rPr>
        <w:t>Key Ideas</w:t>
      </w:r>
    </w:p>
    <w:p w14:paraId="0BABDD8A" w14:textId="5B2D6637" w:rsidR="00D441E0" w:rsidRPr="00D441E0" w:rsidRDefault="3961F9B8" w:rsidP="006B3D84">
      <w:pPr>
        <w:numPr>
          <w:ilvl w:val="0"/>
          <w:numId w:val="11"/>
        </w:numPr>
        <w:spacing w:after="120"/>
        <w:rPr>
          <w:lang w:bidi="en-US"/>
        </w:rPr>
      </w:pPr>
      <w:r w:rsidRPr="3961F9B8">
        <w:rPr>
          <w:lang w:bidi="en-US"/>
        </w:rPr>
        <w:t>A well-constructed assessment task generates meaningful information about students’ science learning by providing students opportunities to demonstrate what and how well they have learned with respect to a PE or part of that PE through observed behaviors, work products, or performances.</w:t>
      </w:r>
    </w:p>
    <w:p w14:paraId="065223C9" w14:textId="66F5A456" w:rsidR="00D441E0" w:rsidRPr="00D441E0" w:rsidRDefault="00D441E0" w:rsidP="006B3D84">
      <w:pPr>
        <w:numPr>
          <w:ilvl w:val="0"/>
          <w:numId w:val="11"/>
        </w:numPr>
        <w:spacing w:after="120"/>
        <w:rPr>
          <w:lang w:bidi="en-US"/>
        </w:rPr>
      </w:pPr>
      <w:r w:rsidRPr="00D441E0">
        <w:rPr>
          <w:lang w:bidi="en-US"/>
        </w:rPr>
        <w:t>A three-dimensional assessment task must elicit evidence related to students’ integration of knowledge of DCIs, engagement with SEPs, and facility with building connections across ideas (CCCs)</w:t>
      </w:r>
      <w:r w:rsidR="00295AA0">
        <w:rPr>
          <w:lang w:bidi="en-US"/>
        </w:rPr>
        <w:t>.</w:t>
      </w:r>
      <w:r w:rsidR="00295AA0">
        <w:rPr>
          <w:rStyle w:val="FootnoteReference"/>
          <w:lang w:bidi="en-US"/>
        </w:rPr>
        <w:footnoteReference w:id="1"/>
      </w:r>
    </w:p>
    <w:p w14:paraId="6B789F91" w14:textId="77777777" w:rsidR="00D441E0" w:rsidRPr="00D441E0" w:rsidRDefault="00D441E0" w:rsidP="006B3D84">
      <w:pPr>
        <w:numPr>
          <w:ilvl w:val="0"/>
          <w:numId w:val="11"/>
        </w:numPr>
        <w:spacing w:after="120"/>
        <w:rPr>
          <w:lang w:bidi="en-US"/>
        </w:rPr>
      </w:pPr>
      <w:r w:rsidRPr="00D441E0">
        <w:rPr>
          <w:lang w:bidi="en-US"/>
        </w:rPr>
        <w:t xml:space="preserve">The task may necessarily be comprised of multiple items to elicit evidence that provides specific information about student understanding and competence of the three dimensions as they relate to a PE (e.g., core ideas, representing data, interpreting data, engaging in argument from evidence). </w:t>
      </w:r>
    </w:p>
    <w:p w14:paraId="14B07C55" w14:textId="2FCDA020" w:rsidR="00D441E0" w:rsidRDefault="00D441E0" w:rsidP="006B3D84">
      <w:pPr>
        <w:numPr>
          <w:ilvl w:val="0"/>
          <w:numId w:val="11"/>
        </w:numPr>
        <w:spacing w:after="120"/>
        <w:rPr>
          <w:lang w:bidi="en-US"/>
        </w:rPr>
      </w:pPr>
      <w:r w:rsidRPr="00D441E0">
        <w:rPr>
          <w:lang w:bidi="en-US"/>
        </w:rPr>
        <w:t xml:space="preserve">A single item may not be sufficient to elicit evidence to allow </w:t>
      </w:r>
      <w:r w:rsidR="000E6947">
        <w:rPr>
          <w:lang w:bidi="en-US"/>
        </w:rPr>
        <w:t>educators</w:t>
      </w:r>
      <w:r w:rsidRPr="00D441E0">
        <w:rPr>
          <w:lang w:bidi="en-US"/>
        </w:rPr>
        <w:t xml:space="preserve"> to identify where students may have misunderstandings and need additional instruction. </w:t>
      </w:r>
    </w:p>
    <w:p w14:paraId="3494A063" w14:textId="436ABC80" w:rsidR="00D441E0" w:rsidRPr="00D441E0" w:rsidRDefault="00D441E0" w:rsidP="006B3D84">
      <w:pPr>
        <w:numPr>
          <w:ilvl w:val="0"/>
          <w:numId w:val="11"/>
        </w:numPr>
        <w:spacing w:after="120"/>
        <w:rPr>
          <w:lang w:bidi="en-US"/>
        </w:rPr>
      </w:pPr>
      <w:r w:rsidRPr="00D441E0">
        <w:rPr>
          <w:lang w:bidi="en-US"/>
        </w:rPr>
        <w:t xml:space="preserve">When evaluating a task, ensure that </w:t>
      </w:r>
      <w:r w:rsidR="000E6947">
        <w:rPr>
          <w:lang w:bidi="en-US"/>
        </w:rPr>
        <w:t>educators</w:t>
      </w:r>
      <w:r w:rsidRPr="00D441E0">
        <w:rPr>
          <w:lang w:bidi="en-US"/>
        </w:rPr>
        <w:t>:</w:t>
      </w:r>
    </w:p>
    <w:p w14:paraId="33381C13" w14:textId="557FAEDC" w:rsidR="00D441E0" w:rsidRPr="00D441E0" w:rsidRDefault="00A121B8" w:rsidP="006B3D84">
      <w:pPr>
        <w:numPr>
          <w:ilvl w:val="1"/>
          <w:numId w:val="5"/>
        </w:numPr>
        <w:spacing w:after="120"/>
        <w:rPr>
          <w:lang w:bidi="en-US"/>
        </w:rPr>
      </w:pPr>
      <w:r>
        <w:rPr>
          <w:lang w:bidi="en-US"/>
        </w:rPr>
        <w:t>C</w:t>
      </w:r>
      <w:r w:rsidR="00D441E0" w:rsidRPr="00D441E0">
        <w:rPr>
          <w:lang w:bidi="en-US"/>
        </w:rPr>
        <w:t>heck each item and item question to determine alignment to KSAs and task specifications</w:t>
      </w:r>
      <w:r w:rsidR="001466C0">
        <w:rPr>
          <w:lang w:bidi="en-US"/>
        </w:rPr>
        <w:t>.</w:t>
      </w:r>
    </w:p>
    <w:p w14:paraId="516C09FB" w14:textId="600FB42B" w:rsidR="00D441E0" w:rsidRPr="00D441E0" w:rsidRDefault="00A121B8" w:rsidP="006B3D84">
      <w:pPr>
        <w:numPr>
          <w:ilvl w:val="1"/>
          <w:numId w:val="5"/>
        </w:numPr>
        <w:spacing w:after="120"/>
        <w:rPr>
          <w:lang w:bidi="en-US"/>
        </w:rPr>
      </w:pPr>
      <w:r>
        <w:rPr>
          <w:lang w:bidi="en-US"/>
        </w:rPr>
        <w:t>C</w:t>
      </w:r>
      <w:r w:rsidR="00D441E0" w:rsidRPr="00D441E0">
        <w:rPr>
          <w:lang w:bidi="en-US"/>
        </w:rPr>
        <w:t>heck that the items require students to demonstrate understanding of the grade-appropriate elements of the SEPs, CCCs, and DCIs</w:t>
      </w:r>
      <w:r w:rsidR="001466C0">
        <w:rPr>
          <w:lang w:bidi="en-US"/>
        </w:rPr>
        <w:t>.</w:t>
      </w:r>
    </w:p>
    <w:p w14:paraId="14CBD390" w14:textId="1D29F0E5" w:rsidR="00D441E0" w:rsidRPr="00D441E0" w:rsidRDefault="00A121B8" w:rsidP="006B3D84">
      <w:pPr>
        <w:numPr>
          <w:ilvl w:val="1"/>
          <w:numId w:val="5"/>
        </w:numPr>
        <w:spacing w:after="120"/>
        <w:rPr>
          <w:lang w:bidi="en-US"/>
        </w:rPr>
      </w:pPr>
      <w:r>
        <w:rPr>
          <w:lang w:bidi="en-US"/>
        </w:rPr>
        <w:t>C</w:t>
      </w:r>
      <w:r w:rsidR="00D441E0" w:rsidRPr="00D441E0">
        <w:rPr>
          <w:lang w:bidi="en-US"/>
        </w:rPr>
        <w:t>heck that the items require students to use SEPs, CCC</w:t>
      </w:r>
      <w:r w:rsidR="00334298">
        <w:rPr>
          <w:lang w:bidi="en-US"/>
        </w:rPr>
        <w:t>s</w:t>
      </w:r>
      <w:r w:rsidR="00D441E0" w:rsidRPr="00D441E0">
        <w:rPr>
          <w:lang w:bidi="en-US"/>
        </w:rPr>
        <w:t>, and/or DCIs to interpret evidence and/or models to make, evaluate, support, and/or refute claims about a phenomenon or problem</w:t>
      </w:r>
      <w:r w:rsidR="001466C0">
        <w:rPr>
          <w:lang w:bidi="en-US"/>
        </w:rPr>
        <w:t>.</w:t>
      </w:r>
    </w:p>
    <w:p w14:paraId="54E90018" w14:textId="019584AE" w:rsidR="00D441E0" w:rsidRPr="00D441E0" w:rsidRDefault="00A121B8" w:rsidP="006B3D84">
      <w:pPr>
        <w:numPr>
          <w:ilvl w:val="1"/>
          <w:numId w:val="5"/>
        </w:numPr>
        <w:rPr>
          <w:lang w:bidi="en-US"/>
        </w:rPr>
      </w:pPr>
      <w:r>
        <w:rPr>
          <w:lang w:bidi="en-US"/>
        </w:rPr>
        <w:t>C</w:t>
      </w:r>
      <w:r w:rsidR="00D441E0" w:rsidRPr="00D441E0">
        <w:rPr>
          <w:lang w:bidi="en-US"/>
        </w:rPr>
        <w:t>heck prompts and scenarios in relation to equity and language issues</w:t>
      </w:r>
      <w:r w:rsidR="001466C0">
        <w:rPr>
          <w:lang w:bidi="en-US"/>
        </w:rPr>
        <w:t>.</w:t>
      </w:r>
    </w:p>
    <w:p w14:paraId="339F9DCD" w14:textId="77777777" w:rsidR="00494CA9" w:rsidRDefault="00494CA9" w:rsidP="00494CA9">
      <w:pPr>
        <w:pStyle w:val="Heading3"/>
        <w:rPr>
          <w:lang w:bidi="en-US"/>
        </w:rPr>
      </w:pPr>
      <w:r>
        <w:rPr>
          <w:lang w:bidi="en-US"/>
        </w:rPr>
        <w:t>Guiding Questions</w:t>
      </w:r>
    </w:p>
    <w:p w14:paraId="63663F49" w14:textId="272191F8" w:rsidR="00D441E0" w:rsidRPr="00D441E0" w:rsidRDefault="3961F9B8" w:rsidP="006B3D84">
      <w:pPr>
        <w:numPr>
          <w:ilvl w:val="0"/>
          <w:numId w:val="7"/>
        </w:numPr>
        <w:spacing w:after="120"/>
        <w:rPr>
          <w:lang w:bidi="en-US"/>
        </w:rPr>
      </w:pPr>
      <w:r w:rsidRPr="3961F9B8">
        <w:rPr>
          <w:lang w:bidi="en-US"/>
        </w:rPr>
        <w:t>Based on the assessed KSA</w:t>
      </w:r>
      <w:r w:rsidR="00D70CE0">
        <w:rPr>
          <w:lang w:bidi="en-US"/>
        </w:rPr>
        <w:t>(s)</w:t>
      </w:r>
      <w:r w:rsidRPr="3961F9B8">
        <w:rPr>
          <w:lang w:bidi="en-US"/>
        </w:rPr>
        <w:t xml:space="preserve"> and the required collection of student evidence, does the task include/need to include multiple parts, questions, or prompts connected to a phenomenon or problem-solving context or event?</w:t>
      </w:r>
    </w:p>
    <w:p w14:paraId="2E0702A4" w14:textId="02219C4D" w:rsidR="00D441E0" w:rsidRPr="00D441E0" w:rsidRDefault="3961F9B8" w:rsidP="006B3D84">
      <w:pPr>
        <w:numPr>
          <w:ilvl w:val="0"/>
          <w:numId w:val="7"/>
        </w:numPr>
        <w:spacing w:after="120"/>
        <w:rPr>
          <w:lang w:bidi="en-US"/>
        </w:rPr>
      </w:pPr>
      <w:r w:rsidRPr="3961F9B8">
        <w:rPr>
          <w:lang w:bidi="en-US"/>
        </w:rPr>
        <w:t xml:space="preserve">How will students demonstrate their </w:t>
      </w:r>
      <w:r w:rsidR="00DF41A6">
        <w:rPr>
          <w:lang w:bidi="en-US"/>
        </w:rPr>
        <w:t>KSA</w:t>
      </w:r>
      <w:r w:rsidRPr="3961F9B8">
        <w:rPr>
          <w:lang w:bidi="en-US"/>
        </w:rPr>
        <w:t>s?</w:t>
      </w:r>
    </w:p>
    <w:p w14:paraId="45A05F52" w14:textId="77777777" w:rsidR="00D441E0" w:rsidRPr="00D441E0" w:rsidRDefault="3961F9B8" w:rsidP="006B3D84">
      <w:pPr>
        <w:numPr>
          <w:ilvl w:val="0"/>
          <w:numId w:val="7"/>
        </w:numPr>
        <w:spacing w:after="120"/>
        <w:rPr>
          <w:lang w:bidi="en-US"/>
        </w:rPr>
      </w:pPr>
      <w:r w:rsidRPr="3961F9B8">
        <w:rPr>
          <w:lang w:bidi="en-US"/>
        </w:rPr>
        <w:t>What background information (anticipatory set) is necessary to remind the student of the scientific focus and gets the students to begin thinking about what the task is about and generating their prior knowledge?</w:t>
      </w:r>
    </w:p>
    <w:p w14:paraId="37E3AB50" w14:textId="77777777" w:rsidR="00D441E0" w:rsidRPr="00D441E0" w:rsidRDefault="3961F9B8" w:rsidP="006B3D84">
      <w:pPr>
        <w:numPr>
          <w:ilvl w:val="0"/>
          <w:numId w:val="7"/>
        </w:numPr>
        <w:spacing w:after="120"/>
        <w:rPr>
          <w:lang w:bidi="en-US"/>
        </w:rPr>
      </w:pPr>
      <w:r w:rsidRPr="3961F9B8">
        <w:rPr>
          <w:lang w:bidi="en-US"/>
        </w:rPr>
        <w:t xml:space="preserve">What is an appropriate stimulus/context upon which the items within the task are based?  </w:t>
      </w:r>
    </w:p>
    <w:p w14:paraId="777742E1" w14:textId="77777777" w:rsidR="00494CA9" w:rsidRDefault="00494CA9" w:rsidP="00494CA9">
      <w:pPr>
        <w:pStyle w:val="Heading3"/>
        <w:rPr>
          <w:lang w:bidi="en-US"/>
        </w:rPr>
      </w:pPr>
      <w:r>
        <w:rPr>
          <w:lang w:bidi="en-US"/>
        </w:rPr>
        <w:t>Strategies</w:t>
      </w:r>
    </w:p>
    <w:p w14:paraId="116DF0B9" w14:textId="38C5456A" w:rsidR="00D441E0" w:rsidRPr="00D441E0" w:rsidRDefault="00D441E0" w:rsidP="006B3D84">
      <w:pPr>
        <w:numPr>
          <w:ilvl w:val="0"/>
          <w:numId w:val="8"/>
        </w:numPr>
        <w:spacing w:after="120"/>
        <w:rPr>
          <w:lang w:bidi="en-US"/>
        </w:rPr>
      </w:pPr>
      <w:r w:rsidRPr="00D441E0">
        <w:rPr>
          <w:lang w:bidi="en-US"/>
        </w:rPr>
        <w:t xml:space="preserve">Have </w:t>
      </w:r>
      <w:r w:rsidR="000E6947">
        <w:rPr>
          <w:lang w:bidi="en-US"/>
        </w:rPr>
        <w:t>educators</w:t>
      </w:r>
      <w:r w:rsidRPr="00D441E0">
        <w:rPr>
          <w:lang w:bidi="en-US"/>
        </w:rPr>
        <w:t xml:space="preserve"> integrate the information within and across the assessment development tools to design a task by considering and identifying:</w:t>
      </w:r>
    </w:p>
    <w:p w14:paraId="41DE4318" w14:textId="5097D54B" w:rsidR="00D441E0" w:rsidRPr="00D441E0" w:rsidRDefault="000947BA" w:rsidP="006B3D84">
      <w:pPr>
        <w:numPr>
          <w:ilvl w:val="1"/>
          <w:numId w:val="8"/>
        </w:numPr>
        <w:spacing w:after="120"/>
        <w:rPr>
          <w:lang w:bidi="en-US"/>
        </w:rPr>
      </w:pPr>
      <w:r>
        <w:rPr>
          <w:lang w:bidi="en-US"/>
        </w:rPr>
        <w:t>Th</w:t>
      </w:r>
      <w:r w:rsidR="00D441E0" w:rsidRPr="00D441E0">
        <w:rPr>
          <w:lang w:bidi="en-US"/>
        </w:rPr>
        <w:t>e key aspects addressed by the SEP, DCI, and CCC (</w:t>
      </w:r>
      <w:r w:rsidR="00D441E0" w:rsidRPr="00D441E0">
        <w:rPr>
          <w:i/>
          <w:iCs/>
          <w:lang w:bidi="en-US"/>
        </w:rPr>
        <w:t>Unpacking Tool</w:t>
      </w:r>
      <w:r w:rsidR="00D441E0" w:rsidRPr="00D441E0">
        <w:rPr>
          <w:lang w:bidi="en-US"/>
        </w:rPr>
        <w:t>);</w:t>
      </w:r>
    </w:p>
    <w:p w14:paraId="6E7BE2FB" w14:textId="4F6CE447" w:rsidR="00D441E0" w:rsidRPr="00D441E0" w:rsidRDefault="000947BA" w:rsidP="006B3D84">
      <w:pPr>
        <w:numPr>
          <w:ilvl w:val="1"/>
          <w:numId w:val="8"/>
        </w:numPr>
        <w:spacing w:after="120"/>
        <w:rPr>
          <w:lang w:bidi="en-US"/>
        </w:rPr>
      </w:pPr>
      <w:r>
        <w:rPr>
          <w:lang w:bidi="en-US"/>
        </w:rPr>
        <w:t>T</w:t>
      </w:r>
      <w:r w:rsidR="00D441E0" w:rsidRPr="00D441E0">
        <w:rPr>
          <w:lang w:bidi="en-US"/>
        </w:rPr>
        <w:t>he elicited prior knowledge (</w:t>
      </w:r>
      <w:r w:rsidR="00D441E0" w:rsidRPr="00D441E0">
        <w:rPr>
          <w:i/>
          <w:iCs/>
          <w:lang w:bidi="en-US"/>
        </w:rPr>
        <w:t>Unpacking Tool</w:t>
      </w:r>
      <w:r w:rsidR="00D441E0" w:rsidRPr="00D441E0">
        <w:rPr>
          <w:lang w:bidi="en-US"/>
        </w:rPr>
        <w:t>);</w:t>
      </w:r>
    </w:p>
    <w:p w14:paraId="5C80B203" w14:textId="4CCC3CFD" w:rsidR="00D441E0" w:rsidRPr="00D441E0" w:rsidRDefault="000947BA" w:rsidP="006B3D84">
      <w:pPr>
        <w:numPr>
          <w:ilvl w:val="1"/>
          <w:numId w:val="8"/>
        </w:numPr>
        <w:spacing w:after="120"/>
        <w:rPr>
          <w:lang w:bidi="en-US"/>
        </w:rPr>
      </w:pPr>
      <w:r>
        <w:rPr>
          <w:lang w:bidi="en-US"/>
        </w:rPr>
        <w:t>T</w:t>
      </w:r>
      <w:r w:rsidR="00D441E0" w:rsidRPr="00D441E0">
        <w:rPr>
          <w:lang w:bidi="en-US"/>
        </w:rPr>
        <w:t>he relationship between the identified CCC and the SEPs (</w:t>
      </w:r>
      <w:r w:rsidR="00D441E0" w:rsidRPr="00D441E0">
        <w:rPr>
          <w:i/>
          <w:iCs/>
          <w:lang w:bidi="en-US"/>
        </w:rPr>
        <w:t>Unpacking Tool</w:t>
      </w:r>
      <w:r w:rsidR="00D441E0" w:rsidRPr="00D441E0">
        <w:rPr>
          <w:lang w:bidi="en-US"/>
        </w:rPr>
        <w:t>);</w:t>
      </w:r>
    </w:p>
    <w:p w14:paraId="18431E29" w14:textId="4D64DB4C" w:rsidR="00D441E0" w:rsidRPr="00D441E0" w:rsidRDefault="000947BA" w:rsidP="006B3D84">
      <w:pPr>
        <w:numPr>
          <w:ilvl w:val="1"/>
          <w:numId w:val="8"/>
        </w:numPr>
        <w:spacing w:after="120"/>
        <w:rPr>
          <w:lang w:bidi="en-US"/>
        </w:rPr>
      </w:pPr>
      <w:r>
        <w:rPr>
          <w:lang w:bidi="en-US"/>
        </w:rPr>
        <w:t>T</w:t>
      </w:r>
      <w:r w:rsidR="00D441E0" w:rsidRPr="00D441E0">
        <w:rPr>
          <w:lang w:bidi="en-US"/>
        </w:rPr>
        <w:t>he KSA</w:t>
      </w:r>
      <w:r w:rsidR="00D70CE0">
        <w:rPr>
          <w:lang w:bidi="en-US"/>
        </w:rPr>
        <w:t>(s)</w:t>
      </w:r>
      <w:r w:rsidR="00D441E0" w:rsidRPr="00D441E0">
        <w:rPr>
          <w:lang w:bidi="en-US"/>
        </w:rPr>
        <w:t xml:space="preserve"> from which the task is developed (</w:t>
      </w:r>
      <w:r w:rsidR="00D441E0" w:rsidRPr="00D441E0">
        <w:rPr>
          <w:i/>
          <w:iCs/>
          <w:lang w:bidi="en-US"/>
        </w:rPr>
        <w:t>Task Specifications Tool</w:t>
      </w:r>
      <w:r w:rsidR="00D441E0" w:rsidRPr="00D441E0">
        <w:rPr>
          <w:lang w:bidi="en-US"/>
        </w:rPr>
        <w:t>);</w:t>
      </w:r>
    </w:p>
    <w:p w14:paraId="54D3600C" w14:textId="11B9BFCF" w:rsidR="00D441E0" w:rsidRPr="00D441E0" w:rsidRDefault="000947BA" w:rsidP="006B3D84">
      <w:pPr>
        <w:numPr>
          <w:ilvl w:val="1"/>
          <w:numId w:val="8"/>
        </w:numPr>
        <w:spacing w:after="120"/>
        <w:rPr>
          <w:lang w:bidi="en-US"/>
        </w:rPr>
      </w:pPr>
      <w:r>
        <w:rPr>
          <w:lang w:bidi="en-US"/>
        </w:rPr>
        <w:t>T</w:t>
      </w:r>
      <w:r w:rsidR="00D441E0" w:rsidRPr="00D441E0">
        <w:rPr>
          <w:lang w:bidi="en-US"/>
        </w:rPr>
        <w:t>he production of responses that allow students to demonstrate learning of the PE (</w:t>
      </w:r>
      <w:r w:rsidR="00D441E0" w:rsidRPr="00D441E0">
        <w:rPr>
          <w:i/>
          <w:iCs/>
          <w:lang w:bidi="en-US"/>
        </w:rPr>
        <w:t>Task Specifications Tool</w:t>
      </w:r>
      <w:r w:rsidR="00D441E0" w:rsidRPr="00D441E0">
        <w:rPr>
          <w:lang w:bidi="en-US"/>
        </w:rPr>
        <w:t>);</w:t>
      </w:r>
    </w:p>
    <w:p w14:paraId="7467DFB4" w14:textId="078872A0" w:rsidR="00D441E0" w:rsidRPr="00D441E0" w:rsidRDefault="000947BA" w:rsidP="006B3D84">
      <w:pPr>
        <w:numPr>
          <w:ilvl w:val="1"/>
          <w:numId w:val="8"/>
        </w:numPr>
        <w:spacing w:after="120"/>
        <w:rPr>
          <w:lang w:bidi="en-US"/>
        </w:rPr>
      </w:pPr>
      <w:r>
        <w:rPr>
          <w:lang w:bidi="en-US"/>
        </w:rPr>
        <w:t>T</w:t>
      </w:r>
      <w:r w:rsidR="00D441E0" w:rsidRPr="00D441E0">
        <w:rPr>
          <w:lang w:bidi="en-US"/>
        </w:rPr>
        <w:t>he attention to required task features (</w:t>
      </w:r>
      <w:r w:rsidR="00D441E0" w:rsidRPr="00D441E0">
        <w:rPr>
          <w:i/>
          <w:iCs/>
          <w:lang w:bidi="en-US"/>
        </w:rPr>
        <w:t>Task Specifications Tool</w:t>
      </w:r>
      <w:r w:rsidR="00D441E0" w:rsidRPr="00D441E0">
        <w:rPr>
          <w:lang w:bidi="en-US"/>
        </w:rPr>
        <w:t xml:space="preserve">); </w:t>
      </w:r>
    </w:p>
    <w:p w14:paraId="4C3D512C" w14:textId="1B651828" w:rsidR="00D441E0" w:rsidRPr="00D441E0" w:rsidRDefault="000947BA" w:rsidP="006B3D84">
      <w:pPr>
        <w:numPr>
          <w:ilvl w:val="1"/>
          <w:numId w:val="8"/>
        </w:numPr>
        <w:spacing w:after="120"/>
        <w:rPr>
          <w:lang w:bidi="en-US"/>
        </w:rPr>
      </w:pPr>
      <w:r>
        <w:rPr>
          <w:lang w:bidi="en-US"/>
        </w:rPr>
        <w:t>T</w:t>
      </w:r>
      <w:r w:rsidR="00D441E0" w:rsidRPr="00D441E0">
        <w:rPr>
          <w:lang w:bidi="en-US"/>
        </w:rPr>
        <w:t>he student evidence to be collected (</w:t>
      </w:r>
      <w:r w:rsidR="00D441E0" w:rsidRPr="00D441E0">
        <w:rPr>
          <w:i/>
          <w:iCs/>
          <w:lang w:bidi="en-US"/>
        </w:rPr>
        <w:t>Classroom-based Assessment Task</w:t>
      </w:r>
      <w:r w:rsidR="00D441E0" w:rsidRPr="00D441E0">
        <w:rPr>
          <w:lang w:bidi="en-US"/>
        </w:rPr>
        <w:t xml:space="preserve">); and </w:t>
      </w:r>
    </w:p>
    <w:p w14:paraId="3BF4BA38" w14:textId="4774FCB4" w:rsidR="00D441E0" w:rsidRDefault="000947BA" w:rsidP="006B3D84">
      <w:pPr>
        <w:numPr>
          <w:ilvl w:val="1"/>
          <w:numId w:val="8"/>
        </w:numPr>
        <w:spacing w:after="120"/>
        <w:rPr>
          <w:lang w:bidi="en-US"/>
        </w:rPr>
      </w:pPr>
      <w:r>
        <w:rPr>
          <w:lang w:bidi="en-US"/>
        </w:rPr>
        <w:t>T</w:t>
      </w:r>
      <w:r w:rsidR="00D441E0" w:rsidRPr="00D441E0">
        <w:rPr>
          <w:lang w:bidi="en-US"/>
        </w:rPr>
        <w:t>he full range of student understanding from low to high levels of competency.</w:t>
      </w:r>
    </w:p>
    <w:p w14:paraId="284E9804" w14:textId="67724198" w:rsidR="00D441E0" w:rsidRPr="00D441E0" w:rsidRDefault="00D441E0" w:rsidP="006B3D84">
      <w:pPr>
        <w:numPr>
          <w:ilvl w:val="0"/>
          <w:numId w:val="8"/>
        </w:numPr>
        <w:spacing w:after="120"/>
        <w:rPr>
          <w:lang w:bidi="en-US"/>
        </w:rPr>
      </w:pPr>
      <w:r w:rsidRPr="00D441E0">
        <w:rPr>
          <w:lang w:bidi="en-US"/>
        </w:rPr>
        <w:t>Confirm that</w:t>
      </w:r>
      <w:r w:rsidR="00D70CE0">
        <w:rPr>
          <w:lang w:bidi="en-US"/>
        </w:rPr>
        <w:t xml:space="preserve"> the</w:t>
      </w:r>
      <w:r w:rsidRPr="00D441E0">
        <w:rPr>
          <w:lang w:bidi="en-US"/>
        </w:rPr>
        <w:t xml:space="preserve"> task includes a prompt and a question for the student to respond. In some cases, a model template is provided for the student, but is not required. This may be a place where </w:t>
      </w:r>
      <w:r w:rsidR="000E6947">
        <w:rPr>
          <w:lang w:bidi="en-US"/>
        </w:rPr>
        <w:t>educators</w:t>
      </w:r>
      <w:r w:rsidRPr="00D441E0">
        <w:rPr>
          <w:lang w:bidi="en-US"/>
        </w:rPr>
        <w:t xml:space="preserve"> do</w:t>
      </w:r>
      <w:r w:rsidR="00F87E24">
        <w:rPr>
          <w:lang w:bidi="en-US"/>
        </w:rPr>
        <w:t xml:space="preserve"> not</w:t>
      </w:r>
      <w:r w:rsidRPr="00D441E0">
        <w:rPr>
          <w:lang w:bidi="en-US"/>
        </w:rPr>
        <w:t xml:space="preserve"> want to provide a template because they want the student to come up with his or her own model. </w:t>
      </w:r>
    </w:p>
    <w:p w14:paraId="675554BF" w14:textId="4375269D" w:rsidR="00D441E0" w:rsidRPr="00D441E0" w:rsidRDefault="00D441E0" w:rsidP="006B3D84">
      <w:pPr>
        <w:numPr>
          <w:ilvl w:val="0"/>
          <w:numId w:val="8"/>
        </w:numPr>
        <w:spacing w:after="120"/>
        <w:rPr>
          <w:lang w:bidi="en-US"/>
        </w:rPr>
      </w:pPr>
      <w:r w:rsidRPr="00D441E0">
        <w:rPr>
          <w:lang w:bidi="en-US"/>
        </w:rPr>
        <w:t>Ensure task language is at</w:t>
      </w:r>
      <w:r w:rsidR="00734B5A">
        <w:rPr>
          <w:lang w:bidi="en-US"/>
        </w:rPr>
        <w:t>-</w:t>
      </w:r>
      <w:r w:rsidRPr="00D441E0">
        <w:rPr>
          <w:lang w:bidi="en-US"/>
        </w:rPr>
        <w:t xml:space="preserve"> or below</w:t>
      </w:r>
      <w:r w:rsidR="00734B5A">
        <w:rPr>
          <w:lang w:bidi="en-US"/>
        </w:rPr>
        <w:t>-</w:t>
      </w:r>
      <w:r w:rsidR="001972DB">
        <w:rPr>
          <w:lang w:bidi="en-US"/>
        </w:rPr>
        <w:t xml:space="preserve"> </w:t>
      </w:r>
      <w:r w:rsidRPr="00D441E0">
        <w:rPr>
          <w:lang w:bidi="en-US"/>
        </w:rPr>
        <w:t>grade level. Sometimes domain-specific language may be above grade-level, but if it is a term commonly used in classrooms and is one with which students are familiar, using this language might be appropriate to support science learning.</w:t>
      </w:r>
    </w:p>
    <w:p w14:paraId="02EB378F" w14:textId="5E75EBC5" w:rsidR="00494CA9" w:rsidRDefault="00D441E0" w:rsidP="006B3D84">
      <w:pPr>
        <w:numPr>
          <w:ilvl w:val="0"/>
          <w:numId w:val="8"/>
        </w:numPr>
        <w:spacing w:after="240"/>
        <w:rPr>
          <w:lang w:bidi="en-US"/>
        </w:rPr>
      </w:pPr>
      <w:r w:rsidRPr="00D441E0">
        <w:rPr>
          <w:lang w:bidi="en-US"/>
        </w:rPr>
        <w:t xml:space="preserve">Remind </w:t>
      </w:r>
      <w:r w:rsidR="000E6947">
        <w:rPr>
          <w:lang w:bidi="en-US"/>
        </w:rPr>
        <w:t>educators</w:t>
      </w:r>
      <w:r w:rsidRPr="00D441E0">
        <w:rPr>
          <w:lang w:bidi="en-US"/>
        </w:rPr>
        <w:t xml:space="preserve"> that the “load” of the work should be carried by the student as they comp</w:t>
      </w:r>
      <w:r w:rsidR="00DF41A6">
        <w:rPr>
          <w:lang w:bidi="en-US"/>
        </w:rPr>
        <w:t>l</w:t>
      </w:r>
      <w:r w:rsidRPr="00D441E0">
        <w:rPr>
          <w:lang w:bidi="en-US"/>
        </w:rPr>
        <w:t xml:space="preserve">ete the task. These questions may result in variations in the amount and type of </w:t>
      </w:r>
      <w:r w:rsidR="00734B5A" w:rsidRPr="00D441E0">
        <w:rPr>
          <w:lang w:bidi="en-US"/>
        </w:rPr>
        <w:t>front</w:t>
      </w:r>
      <w:r w:rsidR="00734B5A">
        <w:rPr>
          <w:lang w:bidi="en-US"/>
        </w:rPr>
        <w:t>-</w:t>
      </w:r>
      <w:r w:rsidRPr="00D441E0">
        <w:rPr>
          <w:lang w:bidi="en-US"/>
        </w:rPr>
        <w:t>loading that is included in the task.</w:t>
      </w:r>
    </w:p>
    <w:p w14:paraId="2EE0FE07" w14:textId="19528D07" w:rsidR="00471B7E" w:rsidRPr="00FD31B6" w:rsidRDefault="00471B7E" w:rsidP="00471B7E">
      <w:pPr>
        <w:pStyle w:val="Heading2"/>
      </w:pPr>
      <w:r w:rsidRPr="00FD31B6">
        <w:t>Development of Rubrics</w:t>
      </w:r>
    </w:p>
    <w:p w14:paraId="20952534" w14:textId="574EA8BB" w:rsidR="00471B7E" w:rsidRDefault="00471B7E" w:rsidP="00471B7E">
      <w:pPr>
        <w:pStyle w:val="Heading3"/>
        <w:rPr>
          <w:rFonts w:eastAsia="Calibri"/>
        </w:rPr>
      </w:pPr>
      <w:r>
        <w:rPr>
          <w:rFonts w:eastAsia="Calibri"/>
        </w:rPr>
        <w:t xml:space="preserve">Activity Guidance </w:t>
      </w:r>
    </w:p>
    <w:p w14:paraId="6C78C798" w14:textId="69FF00EF" w:rsidR="00C84B20" w:rsidRPr="00C84B20" w:rsidRDefault="00C84B20" w:rsidP="006B3D84">
      <w:pPr>
        <w:pStyle w:val="ListParagraph"/>
        <w:numPr>
          <w:ilvl w:val="0"/>
          <w:numId w:val="16"/>
        </w:numPr>
        <w:spacing w:after="120"/>
        <w:ind w:left="360" w:hanging="360"/>
        <w:contextualSpacing w:val="0"/>
        <w:rPr>
          <w:rFonts w:eastAsia="Calibri"/>
        </w:rPr>
      </w:pPr>
      <w:r w:rsidRPr="00C84B20">
        <w:rPr>
          <w:rFonts w:eastAsia="Calibri"/>
        </w:rPr>
        <w:t xml:space="preserve">Familiarize yourself with </w:t>
      </w:r>
      <w:r w:rsidR="00077451">
        <w:rPr>
          <w:rFonts w:eastAsia="Calibri"/>
        </w:rPr>
        <w:t xml:space="preserve">the </w:t>
      </w:r>
      <w:r w:rsidR="0076243F" w:rsidRPr="00F52FB2">
        <w:rPr>
          <w:rFonts w:eastAsia="Calibri"/>
        </w:rPr>
        <w:t>Rubric</w:t>
      </w:r>
      <w:r w:rsidRPr="00F52FB2">
        <w:rPr>
          <w:rFonts w:eastAsia="Calibri"/>
        </w:rPr>
        <w:t xml:space="preserve"> Development</w:t>
      </w:r>
      <w:r w:rsidRPr="00077451">
        <w:rPr>
          <w:rFonts w:eastAsia="Calibri"/>
          <w:b/>
          <w:bCs/>
        </w:rPr>
        <w:t xml:space="preserve"> </w:t>
      </w:r>
      <w:r w:rsidRPr="00F52FB2">
        <w:rPr>
          <w:rFonts w:eastAsia="Calibri"/>
        </w:rPr>
        <w:t>Tool</w:t>
      </w:r>
      <w:r w:rsidRPr="00C84B20">
        <w:rPr>
          <w:rFonts w:eastAsia="Calibri"/>
        </w:rPr>
        <w:t xml:space="preserve"> to facilitate discussions </w:t>
      </w:r>
      <w:r w:rsidR="00077451">
        <w:rPr>
          <w:rFonts w:eastAsia="Calibri"/>
        </w:rPr>
        <w:t>to design the rubric</w:t>
      </w:r>
      <w:r w:rsidRPr="00C84B20">
        <w:rPr>
          <w:rFonts w:eastAsia="Calibri"/>
        </w:rPr>
        <w:t>.</w:t>
      </w:r>
    </w:p>
    <w:p w14:paraId="654DA226" w14:textId="77777777" w:rsidR="00652DED" w:rsidRDefault="00C84B20" w:rsidP="00652DED">
      <w:pPr>
        <w:pStyle w:val="ListParagraph"/>
        <w:numPr>
          <w:ilvl w:val="0"/>
          <w:numId w:val="16"/>
        </w:numPr>
        <w:spacing w:after="120"/>
        <w:ind w:left="360" w:hanging="360"/>
        <w:contextualSpacing w:val="0"/>
        <w:rPr>
          <w:rFonts w:eastAsia="Calibri"/>
        </w:rPr>
      </w:pPr>
      <w:r w:rsidRPr="00C84B20">
        <w:rPr>
          <w:rFonts w:eastAsia="Calibri"/>
        </w:rPr>
        <w:t xml:space="preserve">Help guide educators to </w:t>
      </w:r>
      <w:r w:rsidR="00077451">
        <w:rPr>
          <w:rFonts w:eastAsia="Calibri"/>
        </w:rPr>
        <w:t>design a rubric for their task</w:t>
      </w:r>
      <w:r w:rsidR="00B467B8">
        <w:rPr>
          <w:rFonts w:eastAsia="Calibri"/>
        </w:rPr>
        <w:t xml:space="preserve"> by facilitating</w:t>
      </w:r>
      <w:r w:rsidR="00B467B8" w:rsidRPr="00C84B20">
        <w:rPr>
          <w:rFonts w:eastAsia="Calibri"/>
        </w:rPr>
        <w:t xml:space="preserve"> discussions that require educators to consider the evidence that need</w:t>
      </w:r>
      <w:r w:rsidR="00B467B8">
        <w:rPr>
          <w:rFonts w:eastAsia="Calibri"/>
        </w:rPr>
        <w:t>s</w:t>
      </w:r>
      <w:r w:rsidR="00B467B8" w:rsidRPr="00C84B20">
        <w:rPr>
          <w:rFonts w:eastAsia="Calibri"/>
        </w:rPr>
        <w:t xml:space="preserve"> to be </w:t>
      </w:r>
      <w:r w:rsidR="00B467B8">
        <w:rPr>
          <w:rFonts w:eastAsia="Calibri"/>
        </w:rPr>
        <w:t>demonstrated</w:t>
      </w:r>
      <w:r w:rsidR="00B467B8" w:rsidRPr="00C84B20">
        <w:rPr>
          <w:rFonts w:eastAsia="Calibri"/>
        </w:rPr>
        <w:t xml:space="preserve"> t</w:t>
      </w:r>
      <w:r w:rsidR="00B467B8">
        <w:rPr>
          <w:rFonts w:eastAsia="Calibri"/>
        </w:rPr>
        <w:t>o</w:t>
      </w:r>
      <w:r w:rsidR="00B467B8" w:rsidRPr="00C84B20">
        <w:rPr>
          <w:rFonts w:eastAsia="Calibri"/>
        </w:rPr>
        <w:t xml:space="preserve"> show what students know and can do.</w:t>
      </w:r>
    </w:p>
    <w:p w14:paraId="708E0FA5" w14:textId="63A5A8E7" w:rsidR="00C84B20" w:rsidRPr="00652DED" w:rsidRDefault="00077451" w:rsidP="00652DED">
      <w:pPr>
        <w:pStyle w:val="ListParagraph"/>
        <w:numPr>
          <w:ilvl w:val="0"/>
          <w:numId w:val="16"/>
        </w:numPr>
        <w:spacing w:after="120"/>
        <w:ind w:left="360" w:hanging="360"/>
        <w:contextualSpacing w:val="0"/>
        <w:rPr>
          <w:rFonts w:eastAsia="Calibri"/>
        </w:rPr>
      </w:pPr>
      <w:r w:rsidRPr="00652DED">
        <w:rPr>
          <w:rFonts w:eastAsia="Calibri"/>
        </w:rPr>
        <w:t xml:space="preserve">Facilitate discussions related to the structure of the rubric (i.e., Will it describe the full range of items and consider responses to the task as a whole, or will it score each question within a task?). There are different types of rubrics that you could develop with different degrees of content </w:t>
      </w:r>
      <w:r w:rsidR="00806126" w:rsidRPr="00652DED">
        <w:rPr>
          <w:rFonts w:eastAsia="Calibri"/>
        </w:rPr>
        <w:t xml:space="preserve">depending on the </w:t>
      </w:r>
      <w:r w:rsidRPr="00652DED">
        <w:rPr>
          <w:rFonts w:eastAsia="Calibri"/>
        </w:rPr>
        <w:t xml:space="preserve">intended purpose and use of your task. </w:t>
      </w:r>
    </w:p>
    <w:p w14:paraId="3A63B657" w14:textId="00288859" w:rsidR="00471B7E" w:rsidRPr="00C84B20" w:rsidRDefault="00471B7E" w:rsidP="00C84B20">
      <w:pPr>
        <w:spacing w:after="120"/>
        <w:rPr>
          <w:b/>
          <w:bCs/>
          <w:i/>
          <w:color w:val="7F7F7F"/>
        </w:rPr>
      </w:pPr>
      <w:r w:rsidRPr="00C84B20">
        <w:rPr>
          <w:b/>
          <w:bCs/>
          <w:i/>
          <w:color w:val="7F7F7F"/>
        </w:rPr>
        <w:t>Key Ideas</w:t>
      </w:r>
    </w:p>
    <w:p w14:paraId="387D946A" w14:textId="179F53A8" w:rsidR="00A15815" w:rsidRDefault="00A15815" w:rsidP="006B3D84">
      <w:pPr>
        <w:numPr>
          <w:ilvl w:val="0"/>
          <w:numId w:val="12"/>
        </w:numPr>
        <w:spacing w:after="120"/>
        <w:rPr>
          <w:rFonts w:eastAsia="Calibri"/>
        </w:rPr>
      </w:pPr>
      <w:r w:rsidRPr="00A15815">
        <w:rPr>
          <w:rFonts w:eastAsia="Calibri"/>
        </w:rPr>
        <w:t xml:space="preserve">A rubric defines the criteria that educators use to interpret and evaluate student evidence of learning. </w:t>
      </w:r>
      <w:r>
        <w:rPr>
          <w:rFonts w:eastAsia="Calibri"/>
        </w:rPr>
        <w:t xml:space="preserve">The </w:t>
      </w:r>
      <w:r w:rsidRPr="00471B7E">
        <w:rPr>
          <w:rFonts w:eastAsia="Calibri"/>
        </w:rPr>
        <w:t xml:space="preserve">scoring rubric </w:t>
      </w:r>
      <w:r>
        <w:rPr>
          <w:rFonts w:eastAsia="Calibri"/>
        </w:rPr>
        <w:t xml:space="preserve">should be </w:t>
      </w:r>
      <w:r w:rsidRPr="00471B7E">
        <w:rPr>
          <w:rFonts w:eastAsia="Calibri"/>
        </w:rPr>
        <w:t>developed at the same time as the task</w:t>
      </w:r>
      <w:r w:rsidR="00806126">
        <w:rPr>
          <w:rFonts w:eastAsia="Calibri"/>
        </w:rPr>
        <w:t>; it</w:t>
      </w:r>
      <w:r w:rsidRPr="00A15815">
        <w:t xml:space="preserve"> </w:t>
      </w:r>
      <w:r w:rsidR="00806126">
        <w:t xml:space="preserve">should </w:t>
      </w:r>
      <w:r w:rsidRPr="00A15815">
        <w:rPr>
          <w:rFonts w:eastAsia="Calibri"/>
        </w:rPr>
        <w:t>help highlight what you</w:t>
      </w:r>
      <w:r>
        <w:rPr>
          <w:rFonts w:eastAsia="Calibri"/>
        </w:rPr>
        <w:t xml:space="preserve"> are</w:t>
      </w:r>
      <w:r w:rsidRPr="00A15815">
        <w:rPr>
          <w:rFonts w:eastAsia="Calibri"/>
        </w:rPr>
        <w:t xml:space="preserve"> actually measuring with the task and </w:t>
      </w:r>
      <w:r w:rsidR="00806126">
        <w:rPr>
          <w:rFonts w:eastAsia="Calibri"/>
        </w:rPr>
        <w:t xml:space="preserve">help </w:t>
      </w:r>
      <w:r w:rsidRPr="00A15815">
        <w:rPr>
          <w:rFonts w:eastAsia="Calibri"/>
        </w:rPr>
        <w:t xml:space="preserve">evaluate whether the task allows students to provide evidence that they have attained the </w:t>
      </w:r>
      <w:r w:rsidR="00034CEF">
        <w:rPr>
          <w:rFonts w:eastAsia="Calibri"/>
        </w:rPr>
        <w:t>KSAs</w:t>
      </w:r>
      <w:r w:rsidRPr="00A15815">
        <w:rPr>
          <w:rFonts w:eastAsia="Calibri"/>
        </w:rPr>
        <w:t>.</w:t>
      </w:r>
    </w:p>
    <w:p w14:paraId="02FBC1AA" w14:textId="56591941" w:rsidR="00D94837" w:rsidRDefault="00D94837" w:rsidP="006B3D84">
      <w:pPr>
        <w:numPr>
          <w:ilvl w:val="0"/>
          <w:numId w:val="12"/>
        </w:numPr>
        <w:spacing w:after="120"/>
        <w:rPr>
          <w:rFonts w:eastAsia="Calibri"/>
        </w:rPr>
      </w:pPr>
      <w:r w:rsidRPr="00D94837">
        <w:rPr>
          <w:rFonts w:eastAsia="Calibri"/>
        </w:rPr>
        <w:t xml:space="preserve">The primary intention for </w:t>
      </w:r>
      <w:r>
        <w:rPr>
          <w:rFonts w:eastAsia="Calibri"/>
        </w:rPr>
        <w:t xml:space="preserve">classroom-based </w:t>
      </w:r>
      <w:r w:rsidR="00C84B20">
        <w:rPr>
          <w:rFonts w:eastAsia="Calibri"/>
        </w:rPr>
        <w:t>assessment</w:t>
      </w:r>
      <w:r w:rsidRPr="00D94837">
        <w:rPr>
          <w:rFonts w:eastAsia="Calibri"/>
        </w:rPr>
        <w:t xml:space="preserve"> rubric is not necessarily to grade or to provide an evaluation, but rather to assess where students are in their learning and understanding and decide what, how and with whom differentiation is needed in instruction. This is not to say that this cannot be graded, but </w:t>
      </w:r>
      <w:r w:rsidR="001041DE">
        <w:rPr>
          <w:rFonts w:eastAsia="Calibri"/>
        </w:rPr>
        <w:t xml:space="preserve">the intent is </w:t>
      </w:r>
      <w:r w:rsidRPr="00D94837">
        <w:rPr>
          <w:rFonts w:eastAsia="Calibri"/>
        </w:rPr>
        <w:t>to encourage formative thinking.</w:t>
      </w:r>
    </w:p>
    <w:p w14:paraId="174738CC" w14:textId="6AF5B0B7" w:rsidR="00AA148C" w:rsidRPr="00A15815" w:rsidRDefault="00A15815" w:rsidP="006B3D84">
      <w:pPr>
        <w:numPr>
          <w:ilvl w:val="0"/>
          <w:numId w:val="12"/>
        </w:numPr>
        <w:spacing w:after="120"/>
        <w:rPr>
          <w:rFonts w:eastAsia="Calibri"/>
        </w:rPr>
      </w:pPr>
      <w:r>
        <w:rPr>
          <w:rFonts w:eastAsia="Calibri"/>
        </w:rPr>
        <w:t>Educators must</w:t>
      </w:r>
      <w:r w:rsidRPr="00A15815">
        <w:rPr>
          <w:rFonts w:eastAsia="Calibri"/>
        </w:rPr>
        <w:t xml:space="preserve"> consider the type of student evidence </w:t>
      </w:r>
      <w:r w:rsidR="00CC14D4">
        <w:rPr>
          <w:rFonts w:eastAsia="Calibri"/>
        </w:rPr>
        <w:t>that needs to be</w:t>
      </w:r>
      <w:r w:rsidRPr="00A15815">
        <w:rPr>
          <w:rFonts w:eastAsia="Calibri"/>
        </w:rPr>
        <w:t xml:space="preserve"> collected</w:t>
      </w:r>
      <w:r>
        <w:rPr>
          <w:rFonts w:eastAsia="Calibri"/>
        </w:rPr>
        <w:t xml:space="preserve"> and</w:t>
      </w:r>
      <w:r w:rsidRPr="00A15815">
        <w:rPr>
          <w:rFonts w:eastAsia="Calibri"/>
        </w:rPr>
        <w:t xml:space="preserve"> </w:t>
      </w:r>
      <w:r w:rsidRPr="00471B7E">
        <w:rPr>
          <w:rFonts w:eastAsia="Calibri"/>
        </w:rPr>
        <w:t xml:space="preserve">how to </w:t>
      </w:r>
      <w:r w:rsidR="00CC14D4">
        <w:rPr>
          <w:rFonts w:eastAsia="Calibri"/>
        </w:rPr>
        <w:t>integrate the</w:t>
      </w:r>
      <w:r w:rsidRPr="00471B7E">
        <w:rPr>
          <w:rFonts w:eastAsia="Calibri"/>
        </w:rPr>
        <w:t xml:space="preserve"> DCIs, SEPs, and CCCs within their rubrics</w:t>
      </w:r>
      <w:r>
        <w:rPr>
          <w:rFonts w:eastAsia="Calibri"/>
        </w:rPr>
        <w:t xml:space="preserve">. </w:t>
      </w:r>
      <w:r w:rsidRPr="00A15815">
        <w:rPr>
          <w:rFonts w:eastAsia="Calibri"/>
        </w:rPr>
        <w:t>It is critical to write a rubric that includes descriptors for each question or prompt in the assessment task that describes the full range of student understanding from low to high levels of competency.</w:t>
      </w:r>
    </w:p>
    <w:p w14:paraId="3797C615" w14:textId="1795EB6C" w:rsidR="00471B7E" w:rsidRDefault="00471B7E" w:rsidP="00471B7E">
      <w:pPr>
        <w:pStyle w:val="Heading3"/>
        <w:rPr>
          <w:rFonts w:eastAsia="Calibri"/>
        </w:rPr>
      </w:pPr>
      <w:r>
        <w:rPr>
          <w:rFonts w:eastAsia="Calibri"/>
        </w:rPr>
        <w:t>Guiding Questions</w:t>
      </w:r>
    </w:p>
    <w:p w14:paraId="51DEDE10" w14:textId="40CE133D" w:rsidR="00C84B20" w:rsidRPr="00BE055A" w:rsidRDefault="00C84B20" w:rsidP="006B3D84">
      <w:pPr>
        <w:pStyle w:val="ListParagraph"/>
        <w:numPr>
          <w:ilvl w:val="0"/>
          <w:numId w:val="15"/>
        </w:numPr>
        <w:spacing w:after="120"/>
        <w:ind w:left="360" w:hanging="360"/>
        <w:contextualSpacing w:val="0"/>
        <w:rPr>
          <w:rFonts w:eastAsia="Calibri"/>
        </w:rPr>
      </w:pPr>
      <w:r w:rsidRPr="00BE055A">
        <w:rPr>
          <w:rFonts w:eastAsia="Calibri"/>
        </w:rPr>
        <w:t>What is it that you want to understand about your students?</w:t>
      </w:r>
      <w:r w:rsidR="00BE055A">
        <w:rPr>
          <w:rFonts w:eastAsia="Calibri"/>
        </w:rPr>
        <w:t xml:space="preserve"> What evidence do you need for students to demonstrate what they know and can do?</w:t>
      </w:r>
    </w:p>
    <w:p w14:paraId="676F2A73" w14:textId="77777777" w:rsidR="00BE055A" w:rsidRDefault="00A15815" w:rsidP="006B3D84">
      <w:pPr>
        <w:pStyle w:val="ListParagraph"/>
        <w:numPr>
          <w:ilvl w:val="0"/>
          <w:numId w:val="15"/>
        </w:numPr>
        <w:spacing w:after="120"/>
        <w:ind w:left="360" w:hanging="360"/>
        <w:contextualSpacing w:val="0"/>
        <w:rPr>
          <w:rFonts w:eastAsia="Calibri"/>
        </w:rPr>
      </w:pPr>
      <w:r w:rsidRPr="00A15815">
        <w:rPr>
          <w:rFonts w:eastAsia="Calibri"/>
        </w:rPr>
        <w:t>Where would you need to adjust your instruction in response to student performance of the criteria in the rubric?</w:t>
      </w:r>
    </w:p>
    <w:p w14:paraId="364D4CA6" w14:textId="64EE1CE0" w:rsidR="00A15815" w:rsidRPr="00BE055A" w:rsidRDefault="00BE055A" w:rsidP="006B3D84">
      <w:pPr>
        <w:pStyle w:val="ListParagraph"/>
        <w:numPr>
          <w:ilvl w:val="0"/>
          <w:numId w:val="15"/>
        </w:numPr>
        <w:spacing w:after="120"/>
        <w:ind w:left="360" w:hanging="360"/>
        <w:contextualSpacing w:val="0"/>
        <w:rPr>
          <w:rFonts w:eastAsia="Calibri"/>
        </w:rPr>
      </w:pPr>
      <w:r w:rsidRPr="00A15815">
        <w:rPr>
          <w:rFonts w:eastAsia="Calibri"/>
        </w:rPr>
        <w:t>How might you differentiate your instruction based on how many students fall into each category indicated on the rubric?</w:t>
      </w:r>
    </w:p>
    <w:p w14:paraId="1329CDEF" w14:textId="359EA02B" w:rsidR="00471B7E" w:rsidRPr="00471B7E" w:rsidRDefault="00471B7E" w:rsidP="00471B7E">
      <w:pPr>
        <w:pStyle w:val="Heading3"/>
        <w:rPr>
          <w:lang w:bidi="en-US"/>
        </w:rPr>
      </w:pPr>
      <w:r w:rsidRPr="00471B7E">
        <w:rPr>
          <w:lang w:bidi="en-US"/>
        </w:rPr>
        <w:t>Strategies</w:t>
      </w:r>
    </w:p>
    <w:p w14:paraId="45CDF7C1" w14:textId="27649A65" w:rsidR="00471B7E" w:rsidRPr="00471B7E" w:rsidRDefault="00471B7E" w:rsidP="006B3D84">
      <w:pPr>
        <w:numPr>
          <w:ilvl w:val="0"/>
          <w:numId w:val="13"/>
        </w:numPr>
        <w:spacing w:after="120"/>
        <w:rPr>
          <w:rFonts w:eastAsia="Calibri"/>
        </w:rPr>
      </w:pPr>
      <w:r w:rsidRPr="00471B7E">
        <w:rPr>
          <w:rFonts w:eastAsia="Calibri"/>
        </w:rPr>
        <w:t xml:space="preserve">Confirm educators understand the intent of the rubric </w:t>
      </w:r>
      <w:r w:rsidR="00734B5A">
        <w:rPr>
          <w:rFonts w:eastAsia="Calibri"/>
        </w:rPr>
        <w:t>i</w:t>
      </w:r>
      <w:r w:rsidRPr="00471B7E">
        <w:rPr>
          <w:rFonts w:eastAsia="Calibri"/>
        </w:rPr>
        <w:t xml:space="preserve">s designed to </w:t>
      </w:r>
      <w:r w:rsidR="00FD3B8D">
        <w:rPr>
          <w:rFonts w:eastAsia="Calibri"/>
        </w:rPr>
        <w:t>be a tool for</w:t>
      </w:r>
      <w:r w:rsidRPr="00471B7E">
        <w:rPr>
          <w:rFonts w:eastAsia="Calibri"/>
        </w:rPr>
        <w:t xml:space="preserve"> educators to determine how </w:t>
      </w:r>
      <w:r w:rsidR="00FD3B8D">
        <w:rPr>
          <w:rFonts w:eastAsia="Calibri"/>
        </w:rPr>
        <w:t>they</w:t>
      </w:r>
      <w:r w:rsidRPr="00471B7E">
        <w:rPr>
          <w:rFonts w:eastAsia="Calibri"/>
        </w:rPr>
        <w:t xml:space="preserve"> might adapt or improve instruction.</w:t>
      </w:r>
    </w:p>
    <w:p w14:paraId="09A68E38" w14:textId="65A6C575" w:rsidR="00471B7E" w:rsidRPr="00471B7E" w:rsidRDefault="00471B7E" w:rsidP="006B3D84">
      <w:pPr>
        <w:numPr>
          <w:ilvl w:val="0"/>
          <w:numId w:val="13"/>
        </w:numPr>
        <w:spacing w:after="120"/>
        <w:rPr>
          <w:rFonts w:eastAsia="Calibri"/>
        </w:rPr>
      </w:pPr>
      <w:r w:rsidRPr="00471B7E">
        <w:rPr>
          <w:rFonts w:eastAsia="Calibri"/>
        </w:rPr>
        <w:t xml:space="preserve">Have educators consider what evidence they need to categorize students to know which </w:t>
      </w:r>
      <w:r w:rsidR="00FD3B8D">
        <w:rPr>
          <w:rFonts w:eastAsia="Calibri"/>
        </w:rPr>
        <w:t xml:space="preserve">students </w:t>
      </w:r>
      <w:r w:rsidRPr="00471B7E">
        <w:rPr>
          <w:rFonts w:eastAsia="Calibri"/>
        </w:rPr>
        <w:t>completed the task according to the provided criteria</w:t>
      </w:r>
      <w:r w:rsidR="00FD3B8D">
        <w:rPr>
          <w:rFonts w:eastAsia="Calibri"/>
        </w:rPr>
        <w:t xml:space="preserve">. This will help provide </w:t>
      </w:r>
      <w:r w:rsidRPr="00471B7E">
        <w:rPr>
          <w:rFonts w:eastAsia="Calibri"/>
        </w:rPr>
        <w:t>insight into generally how their classes are performing.</w:t>
      </w:r>
    </w:p>
    <w:p w14:paraId="6434C3D9" w14:textId="119ADB7A" w:rsidR="00471B7E" w:rsidRPr="00FD31B6" w:rsidRDefault="00471B7E" w:rsidP="00471B7E">
      <w:pPr>
        <w:pStyle w:val="Heading2"/>
      </w:pPr>
      <w:r w:rsidRPr="00FD31B6">
        <w:t>Development of Student Exemplars</w:t>
      </w:r>
    </w:p>
    <w:p w14:paraId="2CF7E76B" w14:textId="4EA11AED" w:rsidR="00471B7E" w:rsidRDefault="00471B7E" w:rsidP="00471B7E">
      <w:pPr>
        <w:pStyle w:val="Heading3"/>
        <w:rPr>
          <w:rFonts w:eastAsia="Calibri"/>
        </w:rPr>
      </w:pPr>
      <w:r>
        <w:rPr>
          <w:rFonts w:eastAsia="Calibri"/>
        </w:rPr>
        <w:t>Activity Guidance</w:t>
      </w:r>
    </w:p>
    <w:p w14:paraId="60E379A2" w14:textId="3DEA753C" w:rsidR="007800F8" w:rsidRDefault="007800F8" w:rsidP="006B3D84">
      <w:pPr>
        <w:pStyle w:val="ListParagraph"/>
        <w:numPr>
          <w:ilvl w:val="0"/>
          <w:numId w:val="16"/>
        </w:numPr>
        <w:spacing w:after="120"/>
        <w:ind w:left="360" w:hanging="360"/>
        <w:contextualSpacing w:val="0"/>
        <w:rPr>
          <w:rFonts w:eastAsia="Calibri"/>
        </w:rPr>
      </w:pPr>
      <w:r w:rsidRPr="007800F8">
        <w:rPr>
          <w:rFonts w:eastAsia="Calibri"/>
        </w:rPr>
        <w:t>Have educators use their knowledge and experience</w:t>
      </w:r>
      <w:r>
        <w:rPr>
          <w:rFonts w:eastAsia="Calibri"/>
        </w:rPr>
        <w:t xml:space="preserve"> to </w:t>
      </w:r>
      <w:r w:rsidR="00A41F4C">
        <w:rPr>
          <w:rFonts w:eastAsia="Calibri"/>
        </w:rPr>
        <w:t>draft a high-level</w:t>
      </w:r>
      <w:r w:rsidR="00F52FB2">
        <w:rPr>
          <w:rFonts w:eastAsia="Calibri"/>
        </w:rPr>
        <w:t>/low-level</w:t>
      </w:r>
      <w:r w:rsidR="00A41F4C">
        <w:rPr>
          <w:rFonts w:eastAsia="Calibri"/>
        </w:rPr>
        <w:t xml:space="preserve"> student response.</w:t>
      </w:r>
    </w:p>
    <w:p w14:paraId="48DD92F4" w14:textId="36F10A2F" w:rsidR="007800F8" w:rsidRPr="007800F8" w:rsidRDefault="00A41F4C" w:rsidP="006B3D84">
      <w:pPr>
        <w:pStyle w:val="ListParagraph"/>
        <w:numPr>
          <w:ilvl w:val="0"/>
          <w:numId w:val="16"/>
        </w:numPr>
        <w:spacing w:after="120"/>
        <w:ind w:left="360" w:hanging="360"/>
        <w:contextualSpacing w:val="0"/>
        <w:rPr>
          <w:rFonts w:eastAsia="Calibri"/>
        </w:rPr>
      </w:pPr>
      <w:r>
        <w:rPr>
          <w:rFonts w:eastAsia="Calibri"/>
        </w:rPr>
        <w:t xml:space="preserve">Facilitate discussions with </w:t>
      </w:r>
      <w:r w:rsidR="007800F8" w:rsidRPr="007800F8">
        <w:rPr>
          <w:rFonts w:eastAsia="Calibri"/>
        </w:rPr>
        <w:t xml:space="preserve">educators </w:t>
      </w:r>
      <w:r w:rsidR="001041DE">
        <w:rPr>
          <w:rFonts w:eastAsia="Calibri"/>
        </w:rPr>
        <w:t xml:space="preserve">to </w:t>
      </w:r>
      <w:r>
        <w:rPr>
          <w:rFonts w:eastAsia="Calibri"/>
        </w:rPr>
        <w:t>draft a response that reflects all the elements of the required evidence for students to show what they know and can do.</w:t>
      </w:r>
    </w:p>
    <w:p w14:paraId="468AD5AC" w14:textId="181A8690" w:rsidR="00A41F4C" w:rsidRPr="00A41F4C" w:rsidRDefault="00A41F4C" w:rsidP="00A41F4C">
      <w:pPr>
        <w:pStyle w:val="BodyText1"/>
        <w:numPr>
          <w:ilvl w:val="0"/>
          <w:numId w:val="16"/>
        </w:numPr>
        <w:ind w:left="360" w:hanging="360"/>
        <w:rPr>
          <w:b/>
          <w:bCs/>
          <w:i/>
          <w:color w:val="7F7F7F"/>
        </w:rPr>
      </w:pPr>
      <w:bookmarkStart w:id="1" w:name="_Toc27642007"/>
      <w:r>
        <w:rPr>
          <w:rFonts w:eastAsia="Calibri"/>
        </w:rPr>
        <w:t>Have educators consider the</w:t>
      </w:r>
      <w:r w:rsidR="00A71251">
        <w:rPr>
          <w:rFonts w:eastAsia="Calibri"/>
        </w:rPr>
        <w:t xml:space="preserve"> accuracy as well as</w:t>
      </w:r>
      <w:r w:rsidRPr="00A41F4C">
        <w:rPr>
          <w:rFonts w:eastAsia="Calibri"/>
        </w:rPr>
        <w:t xml:space="preserve"> </w:t>
      </w:r>
      <w:r w:rsidR="001041DE">
        <w:rPr>
          <w:rFonts w:eastAsia="Calibri"/>
        </w:rPr>
        <w:t xml:space="preserve">the </w:t>
      </w:r>
      <w:r w:rsidRPr="00A41F4C">
        <w:rPr>
          <w:rFonts w:eastAsia="Calibri"/>
        </w:rPr>
        <w:t>age- and grade-appropriate</w:t>
      </w:r>
      <w:r>
        <w:rPr>
          <w:rFonts w:eastAsia="Calibri"/>
        </w:rPr>
        <w:t>ness of the response.</w:t>
      </w:r>
    </w:p>
    <w:p w14:paraId="59A5A35B" w14:textId="592A4AF7" w:rsidR="00471B7E" w:rsidRPr="00A41F4C" w:rsidRDefault="00471B7E" w:rsidP="00A41F4C">
      <w:pPr>
        <w:keepNext/>
        <w:spacing w:before="240" w:after="60"/>
        <w:outlineLvl w:val="2"/>
        <w:rPr>
          <w:b/>
          <w:bCs/>
          <w:i/>
          <w:color w:val="7F7F7F"/>
        </w:rPr>
      </w:pPr>
      <w:r w:rsidRPr="00A41F4C">
        <w:rPr>
          <w:b/>
          <w:bCs/>
          <w:i/>
          <w:color w:val="7F7F7F"/>
        </w:rPr>
        <w:t>Key Ideas</w:t>
      </w:r>
      <w:bookmarkEnd w:id="1"/>
    </w:p>
    <w:p w14:paraId="30604DA0" w14:textId="02A67AEB" w:rsidR="00471B7E" w:rsidRDefault="00471B7E" w:rsidP="006B3D84">
      <w:pPr>
        <w:numPr>
          <w:ilvl w:val="0"/>
          <w:numId w:val="12"/>
        </w:numPr>
        <w:spacing w:after="120"/>
        <w:rPr>
          <w:rFonts w:eastAsia="Calibri"/>
        </w:rPr>
      </w:pPr>
      <w:r w:rsidRPr="00471B7E">
        <w:rPr>
          <w:rFonts w:eastAsia="Calibri"/>
        </w:rPr>
        <w:t>Student exemplars demonstrate examples of high-quality student performance. Exemplar responses should be considered age- and grade-appropriate and should yield accurate inferences about students’ KSAs that inform educator actions either to continue with the instructional sequence as planned; or adjust the design, delivery, and sequence of instruction.</w:t>
      </w:r>
    </w:p>
    <w:p w14:paraId="47C64277" w14:textId="151BAF92" w:rsidR="00D2207F" w:rsidRDefault="00D2207F" w:rsidP="006B3D84">
      <w:pPr>
        <w:numPr>
          <w:ilvl w:val="0"/>
          <w:numId w:val="12"/>
        </w:numPr>
        <w:spacing w:after="240"/>
        <w:rPr>
          <w:rFonts w:eastAsia="Calibri"/>
        </w:rPr>
      </w:pPr>
      <w:r w:rsidRPr="00D2207F">
        <w:rPr>
          <w:rFonts w:eastAsia="Calibri"/>
        </w:rPr>
        <w:t>In general, a high-level response is scientifically accurate, complete and coherent, and consistent with the type of student evidence expected. A low-level response may include misconceptions, is incomplete, and is not consistent with the type of evidence expected.</w:t>
      </w:r>
    </w:p>
    <w:p w14:paraId="0D6F83D0" w14:textId="5215B919" w:rsidR="00471B7E" w:rsidRDefault="00471B7E" w:rsidP="00471B7E">
      <w:pPr>
        <w:pStyle w:val="Heading3"/>
        <w:rPr>
          <w:rFonts w:eastAsia="Calibri"/>
        </w:rPr>
      </w:pPr>
      <w:r>
        <w:rPr>
          <w:rFonts w:eastAsia="Calibri"/>
        </w:rPr>
        <w:t>Guiding Questions</w:t>
      </w:r>
    </w:p>
    <w:p w14:paraId="266ADE55" w14:textId="137E8B08" w:rsidR="007800F8" w:rsidRDefault="007800F8" w:rsidP="006A7E2A">
      <w:pPr>
        <w:pStyle w:val="ListParagraph"/>
        <w:numPr>
          <w:ilvl w:val="0"/>
          <w:numId w:val="18"/>
        </w:numPr>
        <w:spacing w:after="120"/>
        <w:ind w:left="360" w:hanging="360"/>
        <w:contextualSpacing w:val="0"/>
        <w:rPr>
          <w:rFonts w:eastAsia="Calibri"/>
        </w:rPr>
      </w:pPr>
      <w:r>
        <w:rPr>
          <w:rFonts w:eastAsia="Calibri"/>
        </w:rPr>
        <w:t xml:space="preserve">How would you expect a student at the targeted grade level or age </w:t>
      </w:r>
      <w:r w:rsidR="001041DE">
        <w:rPr>
          <w:rFonts w:eastAsia="Calibri"/>
        </w:rPr>
        <w:t>to</w:t>
      </w:r>
      <w:r>
        <w:rPr>
          <w:rFonts w:eastAsia="Calibri"/>
        </w:rPr>
        <w:t xml:space="preserve"> respond?</w:t>
      </w:r>
    </w:p>
    <w:p w14:paraId="203F4FD6" w14:textId="5983EB3B" w:rsidR="006A7E2A" w:rsidRPr="006A7E2A" w:rsidRDefault="007800F8" w:rsidP="006A7E2A">
      <w:pPr>
        <w:pStyle w:val="ListParagraph"/>
        <w:numPr>
          <w:ilvl w:val="0"/>
          <w:numId w:val="18"/>
        </w:numPr>
        <w:spacing w:after="120"/>
        <w:ind w:left="360" w:hanging="360"/>
        <w:contextualSpacing w:val="0"/>
        <w:rPr>
          <w:rFonts w:eastAsia="Calibri"/>
        </w:rPr>
      </w:pPr>
      <w:r>
        <w:rPr>
          <w:rFonts w:eastAsia="Calibri"/>
        </w:rPr>
        <w:t xml:space="preserve">What </w:t>
      </w:r>
      <w:r w:rsidR="006A7E2A">
        <w:rPr>
          <w:rFonts w:eastAsia="Calibri"/>
        </w:rPr>
        <w:t xml:space="preserve">evidence is required in the response for a student to demonstrate </w:t>
      </w:r>
      <w:r w:rsidR="00734B5A">
        <w:rPr>
          <w:rFonts w:eastAsia="Calibri"/>
        </w:rPr>
        <w:t xml:space="preserve">his or her </w:t>
      </w:r>
      <w:r w:rsidR="006A7E2A">
        <w:rPr>
          <w:rFonts w:eastAsia="Calibri"/>
        </w:rPr>
        <w:t>science learning?</w:t>
      </w:r>
    </w:p>
    <w:p w14:paraId="63EB221A" w14:textId="0A494A2F" w:rsidR="00471B7E" w:rsidRPr="00471B7E" w:rsidRDefault="00471B7E" w:rsidP="00471B7E">
      <w:pPr>
        <w:pStyle w:val="Heading3"/>
        <w:rPr>
          <w:lang w:bidi="en-US"/>
        </w:rPr>
      </w:pPr>
      <w:r w:rsidRPr="00471B7E">
        <w:rPr>
          <w:lang w:bidi="en-US"/>
        </w:rPr>
        <w:t>Strategies</w:t>
      </w:r>
    </w:p>
    <w:p w14:paraId="4E881FBA" w14:textId="4DACCF8E" w:rsidR="00471B7E" w:rsidRPr="00471B7E" w:rsidRDefault="00471B7E" w:rsidP="006B3D84">
      <w:pPr>
        <w:numPr>
          <w:ilvl w:val="0"/>
          <w:numId w:val="14"/>
        </w:numPr>
        <w:spacing w:after="120"/>
        <w:rPr>
          <w:rFonts w:eastAsia="Calibri"/>
        </w:rPr>
      </w:pPr>
      <w:r w:rsidRPr="00471B7E">
        <w:rPr>
          <w:rFonts w:eastAsia="Calibri"/>
        </w:rPr>
        <w:t xml:space="preserve">Have </w:t>
      </w:r>
      <w:r w:rsidR="000E6947">
        <w:rPr>
          <w:rFonts w:eastAsia="Calibri"/>
        </w:rPr>
        <w:t>educators</w:t>
      </w:r>
      <w:r w:rsidRPr="00471B7E">
        <w:rPr>
          <w:rFonts w:eastAsia="Calibri"/>
        </w:rPr>
        <w:t xml:space="preserve"> consider </w:t>
      </w:r>
      <w:r w:rsidR="00497F7C">
        <w:rPr>
          <w:rFonts w:eastAsia="Calibri"/>
        </w:rPr>
        <w:t xml:space="preserve">what a typical, correct response would be from a student </w:t>
      </w:r>
      <w:r w:rsidRPr="00471B7E">
        <w:rPr>
          <w:rFonts w:eastAsia="Calibri"/>
        </w:rPr>
        <w:t xml:space="preserve">at the targeted grade or age. </w:t>
      </w:r>
    </w:p>
    <w:p w14:paraId="57360C11" w14:textId="49C7EDF3" w:rsidR="00471B7E" w:rsidRPr="00471B7E" w:rsidRDefault="00471B7E" w:rsidP="006B3D84">
      <w:pPr>
        <w:numPr>
          <w:ilvl w:val="0"/>
          <w:numId w:val="14"/>
        </w:numPr>
        <w:spacing w:after="120"/>
        <w:rPr>
          <w:rFonts w:eastAsia="Calibri"/>
        </w:rPr>
      </w:pPr>
      <w:r w:rsidRPr="00471B7E">
        <w:rPr>
          <w:rFonts w:eastAsia="Calibri"/>
        </w:rPr>
        <w:t xml:space="preserve">Remind educators </w:t>
      </w:r>
      <w:r w:rsidR="00497F7C">
        <w:rPr>
          <w:rFonts w:eastAsia="Calibri"/>
        </w:rPr>
        <w:t xml:space="preserve">that the language should be </w:t>
      </w:r>
      <w:r w:rsidRPr="00471B7E">
        <w:rPr>
          <w:rFonts w:eastAsia="Calibri"/>
        </w:rPr>
        <w:t xml:space="preserve">age- and grade-appropriate. </w:t>
      </w:r>
    </w:p>
    <w:p w14:paraId="310CCCF9" w14:textId="5275967E" w:rsidR="00471B7E" w:rsidRDefault="00471B7E" w:rsidP="006B3D84">
      <w:pPr>
        <w:numPr>
          <w:ilvl w:val="0"/>
          <w:numId w:val="14"/>
        </w:numPr>
        <w:spacing w:after="120"/>
        <w:rPr>
          <w:rFonts w:eastAsia="Calibri"/>
        </w:rPr>
      </w:pPr>
      <w:r w:rsidRPr="00471B7E">
        <w:rPr>
          <w:rFonts w:eastAsia="Calibri"/>
        </w:rPr>
        <w:t>Emphasize that a high</w:t>
      </w:r>
      <w:r w:rsidR="00725FB1">
        <w:rPr>
          <w:rFonts w:eastAsia="Calibri"/>
        </w:rPr>
        <w:t>-</w:t>
      </w:r>
      <w:r w:rsidRPr="00471B7E">
        <w:rPr>
          <w:rFonts w:eastAsia="Calibri"/>
        </w:rPr>
        <w:t>level</w:t>
      </w:r>
      <w:r w:rsidR="00725FB1">
        <w:rPr>
          <w:rFonts w:eastAsia="Calibri"/>
        </w:rPr>
        <w:t xml:space="preserve"> </w:t>
      </w:r>
      <w:r w:rsidRPr="00471B7E">
        <w:rPr>
          <w:rFonts w:eastAsia="Calibri"/>
        </w:rPr>
        <w:t>response is scientifically accurate, complete and coherent, and consistent with the type of student evidence expected.</w:t>
      </w:r>
    </w:p>
    <w:p w14:paraId="05E8A418" w14:textId="77777777" w:rsidR="00295AA0" w:rsidRDefault="00295AA0" w:rsidP="0099474B">
      <w:pPr>
        <w:rPr>
          <w:rFonts w:asciiTheme="minorHAnsi" w:hAnsiTheme="minorHAnsi" w:cstheme="minorHAnsi"/>
        </w:rPr>
      </w:pPr>
    </w:p>
    <w:p w14:paraId="06A6D639" w14:textId="7D021454" w:rsidR="00521D2F" w:rsidRPr="00A15815" w:rsidRDefault="00521D2F" w:rsidP="00521D2F">
      <w:pPr>
        <w:rPr>
          <w:rFonts w:eastAsia="Calibri"/>
        </w:rPr>
      </w:pPr>
      <w:r w:rsidRPr="000622B9">
        <w:rPr>
          <w:rFonts w:asciiTheme="minorHAnsi" w:hAnsiTheme="minorHAnsi" w:cstheme="minorHAnsi"/>
        </w:rPr>
        <w:t>This</w:t>
      </w:r>
      <w:r>
        <w:rPr>
          <w:rFonts w:asciiTheme="minorHAnsi" w:hAnsiTheme="minorHAnsi" w:cstheme="minorHAnsi"/>
        </w:rPr>
        <w:t xml:space="preserve"> facilitator guide</w:t>
      </w:r>
      <w:r w:rsidRPr="000622B9">
        <w:rPr>
          <w:rFonts w:asciiTheme="minorHAnsi" w:hAnsiTheme="minorHAnsi" w:cstheme="minorHAnsi"/>
        </w:rPr>
        <w:t xml:space="preserve"> 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0622B9">
        <w:rPr>
          <w:rFonts w:asciiTheme="minorHAnsi" w:hAnsiTheme="minorHAnsi" w:cstheme="minorHAnsi"/>
        </w:rPr>
        <w:br/>
      </w:r>
      <w:r w:rsidRPr="000622B9">
        <w:rPr>
          <w:rFonts w:asciiTheme="minorHAnsi" w:hAnsiTheme="minorHAnsi" w:cstheme="minorHAnsi"/>
        </w:rPr>
        <w:br/>
        <w:t>All rights reserved. Any or all portions of this document may be reproduced and distributed without prior permission, provided the source is cited as: Strengthening Claims-based Interpretations and Uses of Local and Large-scale Science Assessment Scores Project (SCILLSS). (20</w:t>
      </w:r>
      <w:r w:rsidR="00295AA0">
        <w:rPr>
          <w:rFonts w:asciiTheme="minorHAnsi" w:hAnsiTheme="minorHAnsi" w:cstheme="minorHAnsi"/>
        </w:rPr>
        <w:t>20</w:t>
      </w:r>
      <w:bookmarkStart w:id="2" w:name="_GoBack"/>
      <w:bookmarkEnd w:id="2"/>
      <w:r w:rsidRPr="000622B9">
        <w:rPr>
          <w:rFonts w:asciiTheme="minorHAnsi" w:hAnsiTheme="minorHAnsi" w:cstheme="minorHAnsi"/>
        </w:rPr>
        <w:t xml:space="preserve">). </w:t>
      </w:r>
      <w:r w:rsidRPr="00B80F16">
        <w:rPr>
          <w:rFonts w:asciiTheme="minorHAnsi" w:hAnsiTheme="minorHAnsi" w:cstheme="minorHAnsi"/>
          <w:i/>
          <w:iCs/>
        </w:rPr>
        <w:t>SCILLSS Classroom Science Assessment Workshop Facilitator Guidance to Support Activities</w:t>
      </w:r>
      <w:r w:rsidRPr="000622B9">
        <w:rPr>
          <w:rFonts w:asciiTheme="minorHAnsi" w:hAnsiTheme="minorHAnsi" w:cstheme="minorHAnsi"/>
        </w:rPr>
        <w:t>. Lincoln, NE: Nebraska Department of Education.</w:t>
      </w:r>
    </w:p>
    <w:sectPr w:rsidR="00521D2F" w:rsidRPr="00A158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7FB2" w14:textId="77777777" w:rsidR="00123673" w:rsidRDefault="00123673" w:rsidP="009A2AB7">
      <w:r>
        <w:separator/>
      </w:r>
    </w:p>
  </w:endnote>
  <w:endnote w:type="continuationSeparator" w:id="0">
    <w:p w14:paraId="1EF64504" w14:textId="77777777" w:rsidR="00123673" w:rsidRDefault="00123673" w:rsidP="009A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30E30A78" w:rsidR="009A2AB7" w:rsidRDefault="00E56928" w:rsidP="00E56928">
    <w:pPr>
      <w:pStyle w:val="Footer"/>
      <w:jc w:val="center"/>
    </w:pPr>
    <w:r>
      <w:t xml:space="preserve">SCILLSS Classroom </w:t>
    </w:r>
    <w:r w:rsidR="00F90D2A">
      <w:t xml:space="preserve">Science </w:t>
    </w:r>
    <w:r>
      <w:t xml:space="preserve">Assessment </w:t>
    </w:r>
    <w:r w:rsidR="00F90D2A">
      <w:t>Workshop</w:t>
    </w:r>
    <w:r>
      <w:t xml:space="preserve">: </w:t>
    </w:r>
    <w:r w:rsidR="00454574">
      <w:t>Facilitator</w:t>
    </w:r>
    <w:r>
      <w:t xml:space="preserve"> Guidance to Support Activities</w:t>
    </w:r>
    <w:r>
      <w:tab/>
    </w:r>
    <w:sdt>
      <w:sdtPr>
        <w:id w:val="-79379092"/>
        <w:docPartObj>
          <w:docPartGallery w:val="Page Numbers (Bottom of Page)"/>
          <w:docPartUnique/>
        </w:docPartObj>
      </w:sdtPr>
      <w:sdtEndPr>
        <w:rPr>
          <w:noProof/>
        </w:rPr>
      </w:sdtEndPr>
      <w:sdtContent>
        <w:r w:rsidR="009A2AB7">
          <w:fldChar w:fldCharType="begin"/>
        </w:r>
        <w:r w:rsidR="009A2AB7">
          <w:instrText xml:space="preserve"> PAGE   \* MERGEFORMAT </w:instrText>
        </w:r>
        <w:r w:rsidR="009A2AB7">
          <w:fldChar w:fldCharType="separate"/>
        </w:r>
        <w:r w:rsidR="009A2AB7">
          <w:rPr>
            <w:noProof/>
          </w:rPr>
          <w:t>2</w:t>
        </w:r>
        <w:r w:rsidR="009A2AB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BA24" w14:textId="77777777" w:rsidR="00123673" w:rsidRDefault="00123673" w:rsidP="009A2AB7">
      <w:r>
        <w:separator/>
      </w:r>
    </w:p>
  </w:footnote>
  <w:footnote w:type="continuationSeparator" w:id="0">
    <w:p w14:paraId="741045FD" w14:textId="77777777" w:rsidR="00123673" w:rsidRDefault="00123673" w:rsidP="009A2AB7">
      <w:r>
        <w:continuationSeparator/>
      </w:r>
    </w:p>
  </w:footnote>
  <w:footnote w:id="1">
    <w:p w14:paraId="78AE57F9" w14:textId="1D0B3D3C" w:rsidR="00295AA0" w:rsidRDefault="00295AA0" w:rsidP="00295AA0">
      <w:pPr>
        <w:pStyle w:val="FootnoteText"/>
      </w:pPr>
      <w:r>
        <w:rPr>
          <w:rStyle w:val="FootnoteReference"/>
        </w:rPr>
        <w:footnoteRef/>
      </w:r>
      <w:r>
        <w:t xml:space="preserve"> See National Research Council, 2012; Pellegrino,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171"/>
    <w:multiLevelType w:val="hybridMultilevel"/>
    <w:tmpl w:val="9F9E1FE8"/>
    <w:lvl w:ilvl="0" w:tplc="790C5B74">
      <w:start w:val="1"/>
      <w:numFmt w:val="bullet"/>
      <w:lvlText w:val="–"/>
      <w:lvlJc w:val="left"/>
      <w:pPr>
        <w:tabs>
          <w:tab w:val="num" w:pos="720"/>
        </w:tabs>
        <w:ind w:left="720" w:hanging="360"/>
      </w:pPr>
      <w:rPr>
        <w:rFonts w:ascii="Calibri" w:hAnsi="Calibri" w:hint="default"/>
      </w:rPr>
    </w:lvl>
    <w:lvl w:ilvl="1" w:tplc="D25E0004">
      <w:start w:val="1"/>
      <w:numFmt w:val="bullet"/>
      <w:lvlText w:val="–"/>
      <w:lvlJc w:val="left"/>
      <w:pPr>
        <w:tabs>
          <w:tab w:val="num" w:pos="1440"/>
        </w:tabs>
        <w:ind w:left="1440" w:hanging="360"/>
      </w:pPr>
      <w:rPr>
        <w:rFonts w:ascii="Calibri" w:hAnsi="Calibri" w:hint="default"/>
      </w:rPr>
    </w:lvl>
    <w:lvl w:ilvl="2" w:tplc="D854AF50" w:tentative="1">
      <w:start w:val="1"/>
      <w:numFmt w:val="bullet"/>
      <w:lvlText w:val="–"/>
      <w:lvlJc w:val="left"/>
      <w:pPr>
        <w:tabs>
          <w:tab w:val="num" w:pos="2160"/>
        </w:tabs>
        <w:ind w:left="2160" w:hanging="360"/>
      </w:pPr>
      <w:rPr>
        <w:rFonts w:ascii="Calibri" w:hAnsi="Calibri" w:hint="default"/>
      </w:rPr>
    </w:lvl>
    <w:lvl w:ilvl="3" w:tplc="1654D99E" w:tentative="1">
      <w:start w:val="1"/>
      <w:numFmt w:val="bullet"/>
      <w:lvlText w:val="–"/>
      <w:lvlJc w:val="left"/>
      <w:pPr>
        <w:tabs>
          <w:tab w:val="num" w:pos="2880"/>
        </w:tabs>
        <w:ind w:left="2880" w:hanging="360"/>
      </w:pPr>
      <w:rPr>
        <w:rFonts w:ascii="Calibri" w:hAnsi="Calibri" w:hint="default"/>
      </w:rPr>
    </w:lvl>
    <w:lvl w:ilvl="4" w:tplc="32484422" w:tentative="1">
      <w:start w:val="1"/>
      <w:numFmt w:val="bullet"/>
      <w:lvlText w:val="–"/>
      <w:lvlJc w:val="left"/>
      <w:pPr>
        <w:tabs>
          <w:tab w:val="num" w:pos="3600"/>
        </w:tabs>
        <w:ind w:left="3600" w:hanging="360"/>
      </w:pPr>
      <w:rPr>
        <w:rFonts w:ascii="Calibri" w:hAnsi="Calibri" w:hint="default"/>
      </w:rPr>
    </w:lvl>
    <w:lvl w:ilvl="5" w:tplc="3962DE42" w:tentative="1">
      <w:start w:val="1"/>
      <w:numFmt w:val="bullet"/>
      <w:lvlText w:val="–"/>
      <w:lvlJc w:val="left"/>
      <w:pPr>
        <w:tabs>
          <w:tab w:val="num" w:pos="4320"/>
        </w:tabs>
        <w:ind w:left="4320" w:hanging="360"/>
      </w:pPr>
      <w:rPr>
        <w:rFonts w:ascii="Calibri" w:hAnsi="Calibri" w:hint="default"/>
      </w:rPr>
    </w:lvl>
    <w:lvl w:ilvl="6" w:tplc="1F98692E" w:tentative="1">
      <w:start w:val="1"/>
      <w:numFmt w:val="bullet"/>
      <w:lvlText w:val="–"/>
      <w:lvlJc w:val="left"/>
      <w:pPr>
        <w:tabs>
          <w:tab w:val="num" w:pos="5040"/>
        </w:tabs>
        <w:ind w:left="5040" w:hanging="360"/>
      </w:pPr>
      <w:rPr>
        <w:rFonts w:ascii="Calibri" w:hAnsi="Calibri" w:hint="default"/>
      </w:rPr>
    </w:lvl>
    <w:lvl w:ilvl="7" w:tplc="905A6A04" w:tentative="1">
      <w:start w:val="1"/>
      <w:numFmt w:val="bullet"/>
      <w:lvlText w:val="–"/>
      <w:lvlJc w:val="left"/>
      <w:pPr>
        <w:tabs>
          <w:tab w:val="num" w:pos="5760"/>
        </w:tabs>
        <w:ind w:left="5760" w:hanging="360"/>
      </w:pPr>
      <w:rPr>
        <w:rFonts w:ascii="Calibri" w:hAnsi="Calibri" w:hint="default"/>
      </w:rPr>
    </w:lvl>
    <w:lvl w:ilvl="8" w:tplc="A84026DC"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1E42D15"/>
    <w:multiLevelType w:val="hybridMultilevel"/>
    <w:tmpl w:val="0F707FA4"/>
    <w:lvl w:ilvl="0" w:tplc="04090001">
      <w:start w:val="1"/>
      <w:numFmt w:val="bullet"/>
      <w:lvlText w:val=""/>
      <w:lvlJc w:val="left"/>
      <w:pPr>
        <w:tabs>
          <w:tab w:val="num" w:pos="360"/>
        </w:tabs>
        <w:ind w:left="360" w:hanging="360"/>
      </w:pPr>
      <w:rPr>
        <w:rFonts w:ascii="Symbol" w:hAnsi="Symbol" w:hint="default"/>
      </w:rPr>
    </w:lvl>
    <w:lvl w:ilvl="1" w:tplc="3860373A">
      <w:start w:val="1"/>
      <w:numFmt w:val="bullet"/>
      <w:lvlText w:val=""/>
      <w:lvlJc w:val="left"/>
      <w:pPr>
        <w:tabs>
          <w:tab w:val="num" w:pos="720"/>
        </w:tabs>
        <w:ind w:left="720" w:hanging="360"/>
      </w:pPr>
      <w:rPr>
        <w:rFonts w:ascii="Symbol" w:hAnsi="Symbol" w:hint="default"/>
      </w:rPr>
    </w:lvl>
    <w:lvl w:ilvl="2" w:tplc="71D8D4E2" w:tentative="1">
      <w:start w:val="1"/>
      <w:numFmt w:val="bullet"/>
      <w:lvlText w:val="•"/>
      <w:lvlJc w:val="left"/>
      <w:pPr>
        <w:tabs>
          <w:tab w:val="num" w:pos="1800"/>
        </w:tabs>
        <w:ind w:left="1800" w:hanging="360"/>
      </w:pPr>
      <w:rPr>
        <w:rFonts w:ascii="Arial" w:hAnsi="Arial" w:hint="default"/>
      </w:rPr>
    </w:lvl>
    <w:lvl w:ilvl="3" w:tplc="5A1ECA2C" w:tentative="1">
      <w:start w:val="1"/>
      <w:numFmt w:val="bullet"/>
      <w:lvlText w:val="•"/>
      <w:lvlJc w:val="left"/>
      <w:pPr>
        <w:tabs>
          <w:tab w:val="num" w:pos="2520"/>
        </w:tabs>
        <w:ind w:left="2520" w:hanging="360"/>
      </w:pPr>
      <w:rPr>
        <w:rFonts w:ascii="Arial" w:hAnsi="Arial" w:hint="default"/>
      </w:rPr>
    </w:lvl>
    <w:lvl w:ilvl="4" w:tplc="929E2F9C" w:tentative="1">
      <w:start w:val="1"/>
      <w:numFmt w:val="bullet"/>
      <w:lvlText w:val="•"/>
      <w:lvlJc w:val="left"/>
      <w:pPr>
        <w:tabs>
          <w:tab w:val="num" w:pos="3240"/>
        </w:tabs>
        <w:ind w:left="3240" w:hanging="360"/>
      </w:pPr>
      <w:rPr>
        <w:rFonts w:ascii="Arial" w:hAnsi="Arial" w:hint="default"/>
      </w:rPr>
    </w:lvl>
    <w:lvl w:ilvl="5" w:tplc="E3220E58" w:tentative="1">
      <w:start w:val="1"/>
      <w:numFmt w:val="bullet"/>
      <w:lvlText w:val="•"/>
      <w:lvlJc w:val="left"/>
      <w:pPr>
        <w:tabs>
          <w:tab w:val="num" w:pos="3960"/>
        </w:tabs>
        <w:ind w:left="3960" w:hanging="360"/>
      </w:pPr>
      <w:rPr>
        <w:rFonts w:ascii="Arial" w:hAnsi="Arial" w:hint="default"/>
      </w:rPr>
    </w:lvl>
    <w:lvl w:ilvl="6" w:tplc="9630449C" w:tentative="1">
      <w:start w:val="1"/>
      <w:numFmt w:val="bullet"/>
      <w:lvlText w:val="•"/>
      <w:lvlJc w:val="left"/>
      <w:pPr>
        <w:tabs>
          <w:tab w:val="num" w:pos="4680"/>
        </w:tabs>
        <w:ind w:left="4680" w:hanging="360"/>
      </w:pPr>
      <w:rPr>
        <w:rFonts w:ascii="Arial" w:hAnsi="Arial" w:hint="default"/>
      </w:rPr>
    </w:lvl>
    <w:lvl w:ilvl="7" w:tplc="82265054" w:tentative="1">
      <w:start w:val="1"/>
      <w:numFmt w:val="bullet"/>
      <w:lvlText w:val="•"/>
      <w:lvlJc w:val="left"/>
      <w:pPr>
        <w:tabs>
          <w:tab w:val="num" w:pos="5400"/>
        </w:tabs>
        <w:ind w:left="5400" w:hanging="360"/>
      </w:pPr>
      <w:rPr>
        <w:rFonts w:ascii="Arial" w:hAnsi="Arial" w:hint="default"/>
      </w:rPr>
    </w:lvl>
    <w:lvl w:ilvl="8" w:tplc="13608AD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337D85"/>
    <w:multiLevelType w:val="hybridMultilevel"/>
    <w:tmpl w:val="54AA9834"/>
    <w:lvl w:ilvl="0" w:tplc="04090001">
      <w:start w:val="1"/>
      <w:numFmt w:val="bullet"/>
      <w:lvlText w:val=""/>
      <w:lvlJc w:val="left"/>
      <w:pPr>
        <w:tabs>
          <w:tab w:val="num" w:pos="360"/>
        </w:tabs>
        <w:ind w:left="360" w:hanging="360"/>
      </w:pPr>
      <w:rPr>
        <w:rFonts w:ascii="Symbol" w:hAnsi="Symbol" w:hint="default"/>
      </w:rPr>
    </w:lvl>
    <w:lvl w:ilvl="1" w:tplc="D4F68C96" w:tentative="1">
      <w:start w:val="1"/>
      <w:numFmt w:val="bullet"/>
      <w:lvlText w:val="•"/>
      <w:lvlJc w:val="left"/>
      <w:pPr>
        <w:tabs>
          <w:tab w:val="num" w:pos="1080"/>
        </w:tabs>
        <w:ind w:left="1080" w:hanging="360"/>
      </w:pPr>
      <w:rPr>
        <w:rFonts w:ascii="Arial" w:hAnsi="Arial" w:hint="default"/>
      </w:rPr>
    </w:lvl>
    <w:lvl w:ilvl="2" w:tplc="FAA40E18" w:tentative="1">
      <w:start w:val="1"/>
      <w:numFmt w:val="bullet"/>
      <w:lvlText w:val="•"/>
      <w:lvlJc w:val="left"/>
      <w:pPr>
        <w:tabs>
          <w:tab w:val="num" w:pos="1800"/>
        </w:tabs>
        <w:ind w:left="1800" w:hanging="360"/>
      </w:pPr>
      <w:rPr>
        <w:rFonts w:ascii="Arial" w:hAnsi="Arial" w:hint="default"/>
      </w:rPr>
    </w:lvl>
    <w:lvl w:ilvl="3" w:tplc="34E8338C" w:tentative="1">
      <w:start w:val="1"/>
      <w:numFmt w:val="bullet"/>
      <w:lvlText w:val="•"/>
      <w:lvlJc w:val="left"/>
      <w:pPr>
        <w:tabs>
          <w:tab w:val="num" w:pos="2520"/>
        </w:tabs>
        <w:ind w:left="2520" w:hanging="360"/>
      </w:pPr>
      <w:rPr>
        <w:rFonts w:ascii="Arial" w:hAnsi="Arial" w:hint="default"/>
      </w:rPr>
    </w:lvl>
    <w:lvl w:ilvl="4" w:tplc="DFC64640" w:tentative="1">
      <w:start w:val="1"/>
      <w:numFmt w:val="bullet"/>
      <w:lvlText w:val="•"/>
      <w:lvlJc w:val="left"/>
      <w:pPr>
        <w:tabs>
          <w:tab w:val="num" w:pos="3240"/>
        </w:tabs>
        <w:ind w:left="3240" w:hanging="360"/>
      </w:pPr>
      <w:rPr>
        <w:rFonts w:ascii="Arial" w:hAnsi="Arial" w:hint="default"/>
      </w:rPr>
    </w:lvl>
    <w:lvl w:ilvl="5" w:tplc="61FEC344" w:tentative="1">
      <w:start w:val="1"/>
      <w:numFmt w:val="bullet"/>
      <w:lvlText w:val="•"/>
      <w:lvlJc w:val="left"/>
      <w:pPr>
        <w:tabs>
          <w:tab w:val="num" w:pos="3960"/>
        </w:tabs>
        <w:ind w:left="3960" w:hanging="360"/>
      </w:pPr>
      <w:rPr>
        <w:rFonts w:ascii="Arial" w:hAnsi="Arial" w:hint="default"/>
      </w:rPr>
    </w:lvl>
    <w:lvl w:ilvl="6" w:tplc="830E3228" w:tentative="1">
      <w:start w:val="1"/>
      <w:numFmt w:val="bullet"/>
      <w:lvlText w:val="•"/>
      <w:lvlJc w:val="left"/>
      <w:pPr>
        <w:tabs>
          <w:tab w:val="num" w:pos="4680"/>
        </w:tabs>
        <w:ind w:left="4680" w:hanging="360"/>
      </w:pPr>
      <w:rPr>
        <w:rFonts w:ascii="Arial" w:hAnsi="Arial" w:hint="default"/>
      </w:rPr>
    </w:lvl>
    <w:lvl w:ilvl="7" w:tplc="A614E742" w:tentative="1">
      <w:start w:val="1"/>
      <w:numFmt w:val="bullet"/>
      <w:lvlText w:val="•"/>
      <w:lvlJc w:val="left"/>
      <w:pPr>
        <w:tabs>
          <w:tab w:val="num" w:pos="5400"/>
        </w:tabs>
        <w:ind w:left="5400" w:hanging="360"/>
      </w:pPr>
      <w:rPr>
        <w:rFonts w:ascii="Arial" w:hAnsi="Arial" w:hint="default"/>
      </w:rPr>
    </w:lvl>
    <w:lvl w:ilvl="8" w:tplc="5C6C06C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BCB2AD0"/>
    <w:multiLevelType w:val="hybridMultilevel"/>
    <w:tmpl w:val="54D6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433C1"/>
    <w:multiLevelType w:val="hybridMultilevel"/>
    <w:tmpl w:val="852C6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4612E"/>
    <w:multiLevelType w:val="hybridMultilevel"/>
    <w:tmpl w:val="21D09900"/>
    <w:lvl w:ilvl="0" w:tplc="04090001">
      <w:start w:val="1"/>
      <w:numFmt w:val="bullet"/>
      <w:lvlText w:val=""/>
      <w:lvlJc w:val="left"/>
      <w:pPr>
        <w:tabs>
          <w:tab w:val="num" w:pos="360"/>
        </w:tabs>
        <w:ind w:left="360" w:hanging="360"/>
      </w:pPr>
      <w:rPr>
        <w:rFonts w:ascii="Symbol" w:hAnsi="Symbol" w:hint="default"/>
      </w:rPr>
    </w:lvl>
    <w:lvl w:ilvl="1" w:tplc="DDD0FC14">
      <w:start w:val="206"/>
      <w:numFmt w:val="bullet"/>
      <w:lvlText w:val="–"/>
      <w:lvlJc w:val="left"/>
      <w:pPr>
        <w:tabs>
          <w:tab w:val="num" w:pos="720"/>
        </w:tabs>
        <w:ind w:left="720" w:hanging="360"/>
      </w:pPr>
      <w:rPr>
        <w:rFonts w:ascii="Calibri" w:hAnsi="Calibri" w:hint="default"/>
      </w:rPr>
    </w:lvl>
    <w:lvl w:ilvl="2" w:tplc="0CFC8A8C" w:tentative="1">
      <w:start w:val="1"/>
      <w:numFmt w:val="bullet"/>
      <w:lvlText w:val="•"/>
      <w:lvlJc w:val="left"/>
      <w:pPr>
        <w:tabs>
          <w:tab w:val="num" w:pos="1800"/>
        </w:tabs>
        <w:ind w:left="1800" w:hanging="360"/>
      </w:pPr>
      <w:rPr>
        <w:rFonts w:ascii="Arial" w:hAnsi="Arial" w:hint="default"/>
      </w:rPr>
    </w:lvl>
    <w:lvl w:ilvl="3" w:tplc="A0C8A6D0" w:tentative="1">
      <w:start w:val="1"/>
      <w:numFmt w:val="bullet"/>
      <w:lvlText w:val="•"/>
      <w:lvlJc w:val="left"/>
      <w:pPr>
        <w:tabs>
          <w:tab w:val="num" w:pos="2520"/>
        </w:tabs>
        <w:ind w:left="2520" w:hanging="360"/>
      </w:pPr>
      <w:rPr>
        <w:rFonts w:ascii="Arial" w:hAnsi="Arial" w:hint="default"/>
      </w:rPr>
    </w:lvl>
    <w:lvl w:ilvl="4" w:tplc="2BC22AF0" w:tentative="1">
      <w:start w:val="1"/>
      <w:numFmt w:val="bullet"/>
      <w:lvlText w:val="•"/>
      <w:lvlJc w:val="left"/>
      <w:pPr>
        <w:tabs>
          <w:tab w:val="num" w:pos="3240"/>
        </w:tabs>
        <w:ind w:left="3240" w:hanging="360"/>
      </w:pPr>
      <w:rPr>
        <w:rFonts w:ascii="Arial" w:hAnsi="Arial" w:hint="default"/>
      </w:rPr>
    </w:lvl>
    <w:lvl w:ilvl="5" w:tplc="A9D027AE" w:tentative="1">
      <w:start w:val="1"/>
      <w:numFmt w:val="bullet"/>
      <w:lvlText w:val="•"/>
      <w:lvlJc w:val="left"/>
      <w:pPr>
        <w:tabs>
          <w:tab w:val="num" w:pos="3960"/>
        </w:tabs>
        <w:ind w:left="3960" w:hanging="360"/>
      </w:pPr>
      <w:rPr>
        <w:rFonts w:ascii="Arial" w:hAnsi="Arial" w:hint="default"/>
      </w:rPr>
    </w:lvl>
    <w:lvl w:ilvl="6" w:tplc="CA92ED2C" w:tentative="1">
      <w:start w:val="1"/>
      <w:numFmt w:val="bullet"/>
      <w:lvlText w:val="•"/>
      <w:lvlJc w:val="left"/>
      <w:pPr>
        <w:tabs>
          <w:tab w:val="num" w:pos="4680"/>
        </w:tabs>
        <w:ind w:left="4680" w:hanging="360"/>
      </w:pPr>
      <w:rPr>
        <w:rFonts w:ascii="Arial" w:hAnsi="Arial" w:hint="default"/>
      </w:rPr>
    </w:lvl>
    <w:lvl w:ilvl="7" w:tplc="405462C0" w:tentative="1">
      <w:start w:val="1"/>
      <w:numFmt w:val="bullet"/>
      <w:lvlText w:val="•"/>
      <w:lvlJc w:val="left"/>
      <w:pPr>
        <w:tabs>
          <w:tab w:val="num" w:pos="5400"/>
        </w:tabs>
        <w:ind w:left="5400" w:hanging="360"/>
      </w:pPr>
      <w:rPr>
        <w:rFonts w:ascii="Arial" w:hAnsi="Arial" w:hint="default"/>
      </w:rPr>
    </w:lvl>
    <w:lvl w:ilvl="8" w:tplc="F638861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7A52110"/>
    <w:multiLevelType w:val="hybridMultilevel"/>
    <w:tmpl w:val="1D0225BE"/>
    <w:lvl w:ilvl="0" w:tplc="7CD68B02">
      <w:start w:val="1"/>
      <w:numFmt w:val="bullet"/>
      <w:lvlText w:val="–"/>
      <w:lvlJc w:val="left"/>
      <w:pPr>
        <w:tabs>
          <w:tab w:val="num" w:pos="720"/>
        </w:tabs>
        <w:ind w:left="720" w:hanging="360"/>
      </w:pPr>
      <w:rPr>
        <w:rFonts w:ascii="Calibri" w:hAnsi="Calibri" w:hint="default"/>
      </w:rPr>
    </w:lvl>
    <w:lvl w:ilvl="1" w:tplc="04090001">
      <w:start w:val="1"/>
      <w:numFmt w:val="bullet"/>
      <w:lvlText w:val=""/>
      <w:lvlJc w:val="left"/>
      <w:pPr>
        <w:tabs>
          <w:tab w:val="num" w:pos="360"/>
        </w:tabs>
        <w:ind w:left="360" w:hanging="360"/>
      </w:pPr>
      <w:rPr>
        <w:rFonts w:ascii="Symbol" w:hAnsi="Symbol" w:hint="default"/>
      </w:rPr>
    </w:lvl>
    <w:lvl w:ilvl="2" w:tplc="61B6DAF0" w:tentative="1">
      <w:start w:val="1"/>
      <w:numFmt w:val="bullet"/>
      <w:lvlText w:val="–"/>
      <w:lvlJc w:val="left"/>
      <w:pPr>
        <w:tabs>
          <w:tab w:val="num" w:pos="2160"/>
        </w:tabs>
        <w:ind w:left="2160" w:hanging="360"/>
      </w:pPr>
      <w:rPr>
        <w:rFonts w:ascii="Calibri" w:hAnsi="Calibri" w:hint="default"/>
      </w:rPr>
    </w:lvl>
    <w:lvl w:ilvl="3" w:tplc="C20868EE" w:tentative="1">
      <w:start w:val="1"/>
      <w:numFmt w:val="bullet"/>
      <w:lvlText w:val="–"/>
      <w:lvlJc w:val="left"/>
      <w:pPr>
        <w:tabs>
          <w:tab w:val="num" w:pos="2880"/>
        </w:tabs>
        <w:ind w:left="2880" w:hanging="360"/>
      </w:pPr>
      <w:rPr>
        <w:rFonts w:ascii="Calibri" w:hAnsi="Calibri" w:hint="default"/>
      </w:rPr>
    </w:lvl>
    <w:lvl w:ilvl="4" w:tplc="FE8250E8" w:tentative="1">
      <w:start w:val="1"/>
      <w:numFmt w:val="bullet"/>
      <w:lvlText w:val="–"/>
      <w:lvlJc w:val="left"/>
      <w:pPr>
        <w:tabs>
          <w:tab w:val="num" w:pos="3600"/>
        </w:tabs>
        <w:ind w:left="3600" w:hanging="360"/>
      </w:pPr>
      <w:rPr>
        <w:rFonts w:ascii="Calibri" w:hAnsi="Calibri" w:hint="default"/>
      </w:rPr>
    </w:lvl>
    <w:lvl w:ilvl="5" w:tplc="5ACCB6F4" w:tentative="1">
      <w:start w:val="1"/>
      <w:numFmt w:val="bullet"/>
      <w:lvlText w:val="–"/>
      <w:lvlJc w:val="left"/>
      <w:pPr>
        <w:tabs>
          <w:tab w:val="num" w:pos="4320"/>
        </w:tabs>
        <w:ind w:left="4320" w:hanging="360"/>
      </w:pPr>
      <w:rPr>
        <w:rFonts w:ascii="Calibri" w:hAnsi="Calibri" w:hint="default"/>
      </w:rPr>
    </w:lvl>
    <w:lvl w:ilvl="6" w:tplc="4A82E68E" w:tentative="1">
      <w:start w:val="1"/>
      <w:numFmt w:val="bullet"/>
      <w:lvlText w:val="–"/>
      <w:lvlJc w:val="left"/>
      <w:pPr>
        <w:tabs>
          <w:tab w:val="num" w:pos="5040"/>
        </w:tabs>
        <w:ind w:left="5040" w:hanging="360"/>
      </w:pPr>
      <w:rPr>
        <w:rFonts w:ascii="Calibri" w:hAnsi="Calibri" w:hint="default"/>
      </w:rPr>
    </w:lvl>
    <w:lvl w:ilvl="7" w:tplc="790C5752" w:tentative="1">
      <w:start w:val="1"/>
      <w:numFmt w:val="bullet"/>
      <w:lvlText w:val="–"/>
      <w:lvlJc w:val="left"/>
      <w:pPr>
        <w:tabs>
          <w:tab w:val="num" w:pos="5760"/>
        </w:tabs>
        <w:ind w:left="5760" w:hanging="360"/>
      </w:pPr>
      <w:rPr>
        <w:rFonts w:ascii="Calibri" w:hAnsi="Calibri" w:hint="default"/>
      </w:rPr>
    </w:lvl>
    <w:lvl w:ilvl="8" w:tplc="78CE0FB8"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8A17521"/>
    <w:multiLevelType w:val="hybridMultilevel"/>
    <w:tmpl w:val="D6B4433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356CC"/>
    <w:multiLevelType w:val="hybridMultilevel"/>
    <w:tmpl w:val="24F41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9F35E1"/>
    <w:multiLevelType w:val="hybridMultilevel"/>
    <w:tmpl w:val="5D8E6EF6"/>
    <w:lvl w:ilvl="0" w:tplc="772EC05C">
      <w:start w:val="1"/>
      <w:numFmt w:val="bullet"/>
      <w:lvlText w:val="–"/>
      <w:lvlJc w:val="left"/>
      <w:pPr>
        <w:tabs>
          <w:tab w:val="num" w:pos="720"/>
        </w:tabs>
        <w:ind w:left="720" w:hanging="360"/>
      </w:pPr>
      <w:rPr>
        <w:rFonts w:ascii="Calibri" w:hAnsi="Calibri" w:hint="default"/>
      </w:rPr>
    </w:lvl>
    <w:lvl w:ilvl="1" w:tplc="2DE62D74">
      <w:start w:val="1"/>
      <w:numFmt w:val="bullet"/>
      <w:lvlText w:val="–"/>
      <w:lvlJc w:val="left"/>
      <w:pPr>
        <w:tabs>
          <w:tab w:val="num" w:pos="1440"/>
        </w:tabs>
        <w:ind w:left="1440" w:hanging="360"/>
      </w:pPr>
      <w:rPr>
        <w:rFonts w:ascii="Calibri" w:hAnsi="Calibri" w:hint="default"/>
      </w:rPr>
    </w:lvl>
    <w:lvl w:ilvl="2" w:tplc="3E34C756" w:tentative="1">
      <w:start w:val="1"/>
      <w:numFmt w:val="bullet"/>
      <w:lvlText w:val="–"/>
      <w:lvlJc w:val="left"/>
      <w:pPr>
        <w:tabs>
          <w:tab w:val="num" w:pos="2160"/>
        </w:tabs>
        <w:ind w:left="2160" w:hanging="360"/>
      </w:pPr>
      <w:rPr>
        <w:rFonts w:ascii="Calibri" w:hAnsi="Calibri" w:hint="default"/>
      </w:rPr>
    </w:lvl>
    <w:lvl w:ilvl="3" w:tplc="C50A9E34" w:tentative="1">
      <w:start w:val="1"/>
      <w:numFmt w:val="bullet"/>
      <w:lvlText w:val="–"/>
      <w:lvlJc w:val="left"/>
      <w:pPr>
        <w:tabs>
          <w:tab w:val="num" w:pos="2880"/>
        </w:tabs>
        <w:ind w:left="2880" w:hanging="360"/>
      </w:pPr>
      <w:rPr>
        <w:rFonts w:ascii="Calibri" w:hAnsi="Calibri" w:hint="default"/>
      </w:rPr>
    </w:lvl>
    <w:lvl w:ilvl="4" w:tplc="970646F8" w:tentative="1">
      <w:start w:val="1"/>
      <w:numFmt w:val="bullet"/>
      <w:lvlText w:val="–"/>
      <w:lvlJc w:val="left"/>
      <w:pPr>
        <w:tabs>
          <w:tab w:val="num" w:pos="3600"/>
        </w:tabs>
        <w:ind w:left="3600" w:hanging="360"/>
      </w:pPr>
      <w:rPr>
        <w:rFonts w:ascii="Calibri" w:hAnsi="Calibri" w:hint="default"/>
      </w:rPr>
    </w:lvl>
    <w:lvl w:ilvl="5" w:tplc="09BA8A58" w:tentative="1">
      <w:start w:val="1"/>
      <w:numFmt w:val="bullet"/>
      <w:lvlText w:val="–"/>
      <w:lvlJc w:val="left"/>
      <w:pPr>
        <w:tabs>
          <w:tab w:val="num" w:pos="4320"/>
        </w:tabs>
        <w:ind w:left="4320" w:hanging="360"/>
      </w:pPr>
      <w:rPr>
        <w:rFonts w:ascii="Calibri" w:hAnsi="Calibri" w:hint="default"/>
      </w:rPr>
    </w:lvl>
    <w:lvl w:ilvl="6" w:tplc="B4A6BA94" w:tentative="1">
      <w:start w:val="1"/>
      <w:numFmt w:val="bullet"/>
      <w:lvlText w:val="–"/>
      <w:lvlJc w:val="left"/>
      <w:pPr>
        <w:tabs>
          <w:tab w:val="num" w:pos="5040"/>
        </w:tabs>
        <w:ind w:left="5040" w:hanging="360"/>
      </w:pPr>
      <w:rPr>
        <w:rFonts w:ascii="Calibri" w:hAnsi="Calibri" w:hint="default"/>
      </w:rPr>
    </w:lvl>
    <w:lvl w:ilvl="7" w:tplc="6A1637B6" w:tentative="1">
      <w:start w:val="1"/>
      <w:numFmt w:val="bullet"/>
      <w:lvlText w:val="–"/>
      <w:lvlJc w:val="left"/>
      <w:pPr>
        <w:tabs>
          <w:tab w:val="num" w:pos="5760"/>
        </w:tabs>
        <w:ind w:left="5760" w:hanging="360"/>
      </w:pPr>
      <w:rPr>
        <w:rFonts w:ascii="Calibri" w:hAnsi="Calibri" w:hint="default"/>
      </w:rPr>
    </w:lvl>
    <w:lvl w:ilvl="8" w:tplc="D0FE5832"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F422A33"/>
    <w:multiLevelType w:val="hybridMultilevel"/>
    <w:tmpl w:val="2450833A"/>
    <w:lvl w:ilvl="0" w:tplc="04090001">
      <w:start w:val="1"/>
      <w:numFmt w:val="bullet"/>
      <w:lvlText w:val=""/>
      <w:lvlJc w:val="left"/>
      <w:pPr>
        <w:tabs>
          <w:tab w:val="num" w:pos="360"/>
        </w:tabs>
        <w:ind w:left="360" w:hanging="360"/>
      </w:pPr>
      <w:rPr>
        <w:rFonts w:ascii="Symbol" w:hAnsi="Symbol" w:hint="default"/>
      </w:rPr>
    </w:lvl>
    <w:lvl w:ilvl="1" w:tplc="4EA471B8">
      <w:start w:val="1"/>
      <w:numFmt w:val="bullet"/>
      <w:lvlText w:val="•"/>
      <w:lvlJc w:val="left"/>
      <w:pPr>
        <w:tabs>
          <w:tab w:val="num" w:pos="1080"/>
        </w:tabs>
        <w:ind w:left="1080" w:hanging="360"/>
      </w:pPr>
      <w:rPr>
        <w:rFonts w:ascii="Arial" w:hAnsi="Arial" w:hint="default"/>
      </w:rPr>
    </w:lvl>
    <w:lvl w:ilvl="2" w:tplc="03064A10" w:tentative="1">
      <w:start w:val="1"/>
      <w:numFmt w:val="bullet"/>
      <w:lvlText w:val="•"/>
      <w:lvlJc w:val="left"/>
      <w:pPr>
        <w:tabs>
          <w:tab w:val="num" w:pos="1800"/>
        </w:tabs>
        <w:ind w:left="1800" w:hanging="360"/>
      </w:pPr>
      <w:rPr>
        <w:rFonts w:ascii="Arial" w:hAnsi="Arial" w:hint="default"/>
      </w:rPr>
    </w:lvl>
    <w:lvl w:ilvl="3" w:tplc="AC82620E" w:tentative="1">
      <w:start w:val="1"/>
      <w:numFmt w:val="bullet"/>
      <w:lvlText w:val="•"/>
      <w:lvlJc w:val="left"/>
      <w:pPr>
        <w:tabs>
          <w:tab w:val="num" w:pos="2520"/>
        </w:tabs>
        <w:ind w:left="2520" w:hanging="360"/>
      </w:pPr>
      <w:rPr>
        <w:rFonts w:ascii="Arial" w:hAnsi="Arial" w:hint="default"/>
      </w:rPr>
    </w:lvl>
    <w:lvl w:ilvl="4" w:tplc="2D208358" w:tentative="1">
      <w:start w:val="1"/>
      <w:numFmt w:val="bullet"/>
      <w:lvlText w:val="•"/>
      <w:lvlJc w:val="left"/>
      <w:pPr>
        <w:tabs>
          <w:tab w:val="num" w:pos="3240"/>
        </w:tabs>
        <w:ind w:left="3240" w:hanging="360"/>
      </w:pPr>
      <w:rPr>
        <w:rFonts w:ascii="Arial" w:hAnsi="Arial" w:hint="default"/>
      </w:rPr>
    </w:lvl>
    <w:lvl w:ilvl="5" w:tplc="4F10A0E6" w:tentative="1">
      <w:start w:val="1"/>
      <w:numFmt w:val="bullet"/>
      <w:lvlText w:val="•"/>
      <w:lvlJc w:val="left"/>
      <w:pPr>
        <w:tabs>
          <w:tab w:val="num" w:pos="3960"/>
        </w:tabs>
        <w:ind w:left="3960" w:hanging="360"/>
      </w:pPr>
      <w:rPr>
        <w:rFonts w:ascii="Arial" w:hAnsi="Arial" w:hint="default"/>
      </w:rPr>
    </w:lvl>
    <w:lvl w:ilvl="6" w:tplc="0CC6458E" w:tentative="1">
      <w:start w:val="1"/>
      <w:numFmt w:val="bullet"/>
      <w:lvlText w:val="•"/>
      <w:lvlJc w:val="left"/>
      <w:pPr>
        <w:tabs>
          <w:tab w:val="num" w:pos="4680"/>
        </w:tabs>
        <w:ind w:left="4680" w:hanging="360"/>
      </w:pPr>
      <w:rPr>
        <w:rFonts w:ascii="Arial" w:hAnsi="Arial" w:hint="default"/>
      </w:rPr>
    </w:lvl>
    <w:lvl w:ilvl="7" w:tplc="EEC236E2" w:tentative="1">
      <w:start w:val="1"/>
      <w:numFmt w:val="bullet"/>
      <w:lvlText w:val="•"/>
      <w:lvlJc w:val="left"/>
      <w:pPr>
        <w:tabs>
          <w:tab w:val="num" w:pos="5400"/>
        </w:tabs>
        <w:ind w:left="5400" w:hanging="360"/>
      </w:pPr>
      <w:rPr>
        <w:rFonts w:ascii="Arial" w:hAnsi="Arial" w:hint="default"/>
      </w:rPr>
    </w:lvl>
    <w:lvl w:ilvl="8" w:tplc="C2DAD8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01E1DE1"/>
    <w:multiLevelType w:val="hybridMultilevel"/>
    <w:tmpl w:val="9CB425C2"/>
    <w:lvl w:ilvl="0" w:tplc="386037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47AA4"/>
    <w:multiLevelType w:val="hybridMultilevel"/>
    <w:tmpl w:val="1054AD60"/>
    <w:lvl w:ilvl="0" w:tplc="CA107D10">
      <w:start w:val="1"/>
      <w:numFmt w:val="bullet"/>
      <w:lvlText w:val="•"/>
      <w:lvlJc w:val="left"/>
      <w:pPr>
        <w:tabs>
          <w:tab w:val="num" w:pos="360"/>
        </w:tabs>
        <w:ind w:left="360" w:hanging="360"/>
      </w:pPr>
      <w:rPr>
        <w:rFonts w:ascii="Arial" w:hAnsi="Arial" w:hint="default"/>
        <w:sz w:val="24"/>
      </w:rPr>
    </w:lvl>
    <w:lvl w:ilvl="1" w:tplc="943EB232">
      <w:start w:val="60"/>
      <w:numFmt w:val="bullet"/>
      <w:lvlText w:val="–"/>
      <w:lvlJc w:val="left"/>
      <w:pPr>
        <w:tabs>
          <w:tab w:val="num" w:pos="720"/>
        </w:tabs>
        <w:ind w:left="720" w:hanging="360"/>
      </w:pPr>
      <w:rPr>
        <w:rFonts w:ascii="Calibri" w:hAnsi="Calibri" w:hint="default"/>
      </w:rPr>
    </w:lvl>
    <w:lvl w:ilvl="2" w:tplc="04090005">
      <w:start w:val="1"/>
      <w:numFmt w:val="bullet"/>
      <w:lvlText w:val=""/>
      <w:lvlJc w:val="left"/>
      <w:pPr>
        <w:tabs>
          <w:tab w:val="num" w:pos="1080"/>
        </w:tabs>
        <w:ind w:left="1080" w:hanging="360"/>
      </w:pPr>
      <w:rPr>
        <w:rFonts w:ascii="Wingdings" w:hAnsi="Wingdings" w:hint="default"/>
      </w:rPr>
    </w:lvl>
    <w:lvl w:ilvl="3" w:tplc="0C6ABA74">
      <w:start w:val="1"/>
      <w:numFmt w:val="bullet"/>
      <w:lvlText w:val="•"/>
      <w:lvlJc w:val="left"/>
      <w:pPr>
        <w:tabs>
          <w:tab w:val="num" w:pos="1440"/>
        </w:tabs>
        <w:ind w:left="1440" w:hanging="360"/>
      </w:pPr>
      <w:rPr>
        <w:rFonts w:ascii="Arial" w:hAnsi="Arial" w:hint="default"/>
      </w:rPr>
    </w:lvl>
    <w:lvl w:ilvl="4" w:tplc="7BCA7174" w:tentative="1">
      <w:start w:val="1"/>
      <w:numFmt w:val="bullet"/>
      <w:lvlText w:val="•"/>
      <w:lvlJc w:val="left"/>
      <w:pPr>
        <w:tabs>
          <w:tab w:val="num" w:pos="3240"/>
        </w:tabs>
        <w:ind w:left="3240" w:hanging="360"/>
      </w:pPr>
      <w:rPr>
        <w:rFonts w:ascii="Arial" w:hAnsi="Arial" w:hint="default"/>
      </w:rPr>
    </w:lvl>
    <w:lvl w:ilvl="5" w:tplc="0BAAF164" w:tentative="1">
      <w:start w:val="1"/>
      <w:numFmt w:val="bullet"/>
      <w:lvlText w:val="•"/>
      <w:lvlJc w:val="left"/>
      <w:pPr>
        <w:tabs>
          <w:tab w:val="num" w:pos="3960"/>
        </w:tabs>
        <w:ind w:left="3960" w:hanging="360"/>
      </w:pPr>
      <w:rPr>
        <w:rFonts w:ascii="Arial" w:hAnsi="Arial" w:hint="default"/>
      </w:rPr>
    </w:lvl>
    <w:lvl w:ilvl="6" w:tplc="2E18C1FA" w:tentative="1">
      <w:start w:val="1"/>
      <w:numFmt w:val="bullet"/>
      <w:lvlText w:val="•"/>
      <w:lvlJc w:val="left"/>
      <w:pPr>
        <w:tabs>
          <w:tab w:val="num" w:pos="4680"/>
        </w:tabs>
        <w:ind w:left="4680" w:hanging="360"/>
      </w:pPr>
      <w:rPr>
        <w:rFonts w:ascii="Arial" w:hAnsi="Arial" w:hint="default"/>
      </w:rPr>
    </w:lvl>
    <w:lvl w:ilvl="7" w:tplc="346EEC66" w:tentative="1">
      <w:start w:val="1"/>
      <w:numFmt w:val="bullet"/>
      <w:lvlText w:val="•"/>
      <w:lvlJc w:val="left"/>
      <w:pPr>
        <w:tabs>
          <w:tab w:val="num" w:pos="5400"/>
        </w:tabs>
        <w:ind w:left="5400" w:hanging="360"/>
      </w:pPr>
      <w:rPr>
        <w:rFonts w:ascii="Arial" w:hAnsi="Arial" w:hint="default"/>
      </w:rPr>
    </w:lvl>
    <w:lvl w:ilvl="8" w:tplc="C55AA5F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B2A093D"/>
    <w:multiLevelType w:val="hybridMultilevel"/>
    <w:tmpl w:val="138C5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40D61"/>
    <w:multiLevelType w:val="hybridMultilevel"/>
    <w:tmpl w:val="256CE71C"/>
    <w:lvl w:ilvl="0" w:tplc="D6062AAA">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557F"/>
    <w:multiLevelType w:val="hybridMultilevel"/>
    <w:tmpl w:val="505A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4EEC6970"/>
    <w:multiLevelType w:val="hybridMultilevel"/>
    <w:tmpl w:val="77AEE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E706E1"/>
    <w:multiLevelType w:val="hybridMultilevel"/>
    <w:tmpl w:val="45CAB7C0"/>
    <w:lvl w:ilvl="0" w:tplc="D4C6711C">
      <w:start w:val="1"/>
      <w:numFmt w:val="bullet"/>
      <w:lvlText w:val="–"/>
      <w:lvlJc w:val="left"/>
      <w:pPr>
        <w:tabs>
          <w:tab w:val="num" w:pos="360"/>
        </w:tabs>
        <w:ind w:left="360" w:hanging="360"/>
      </w:pPr>
      <w:rPr>
        <w:rFonts w:ascii="Calibri" w:hAnsi="Calibri" w:hint="default"/>
      </w:rPr>
    </w:lvl>
    <w:lvl w:ilvl="1" w:tplc="A0E287AE">
      <w:start w:val="1"/>
      <w:numFmt w:val="bullet"/>
      <w:lvlText w:val="–"/>
      <w:lvlJc w:val="left"/>
      <w:pPr>
        <w:tabs>
          <w:tab w:val="num" w:pos="1080"/>
        </w:tabs>
        <w:ind w:left="1080" w:hanging="360"/>
      </w:pPr>
      <w:rPr>
        <w:rFonts w:ascii="Calibri" w:hAnsi="Calibri" w:hint="default"/>
      </w:rPr>
    </w:lvl>
    <w:lvl w:ilvl="2" w:tplc="9F6C77FC" w:tentative="1">
      <w:start w:val="1"/>
      <w:numFmt w:val="bullet"/>
      <w:lvlText w:val="–"/>
      <w:lvlJc w:val="left"/>
      <w:pPr>
        <w:tabs>
          <w:tab w:val="num" w:pos="1800"/>
        </w:tabs>
        <w:ind w:left="1800" w:hanging="360"/>
      </w:pPr>
      <w:rPr>
        <w:rFonts w:ascii="Calibri" w:hAnsi="Calibri" w:hint="default"/>
      </w:rPr>
    </w:lvl>
    <w:lvl w:ilvl="3" w:tplc="62D63C1A" w:tentative="1">
      <w:start w:val="1"/>
      <w:numFmt w:val="bullet"/>
      <w:lvlText w:val="–"/>
      <w:lvlJc w:val="left"/>
      <w:pPr>
        <w:tabs>
          <w:tab w:val="num" w:pos="2520"/>
        </w:tabs>
        <w:ind w:left="2520" w:hanging="360"/>
      </w:pPr>
      <w:rPr>
        <w:rFonts w:ascii="Calibri" w:hAnsi="Calibri" w:hint="default"/>
      </w:rPr>
    </w:lvl>
    <w:lvl w:ilvl="4" w:tplc="20F00896" w:tentative="1">
      <w:start w:val="1"/>
      <w:numFmt w:val="bullet"/>
      <w:lvlText w:val="–"/>
      <w:lvlJc w:val="left"/>
      <w:pPr>
        <w:tabs>
          <w:tab w:val="num" w:pos="3240"/>
        </w:tabs>
        <w:ind w:left="3240" w:hanging="360"/>
      </w:pPr>
      <w:rPr>
        <w:rFonts w:ascii="Calibri" w:hAnsi="Calibri" w:hint="default"/>
      </w:rPr>
    </w:lvl>
    <w:lvl w:ilvl="5" w:tplc="A198B264" w:tentative="1">
      <w:start w:val="1"/>
      <w:numFmt w:val="bullet"/>
      <w:lvlText w:val="–"/>
      <w:lvlJc w:val="left"/>
      <w:pPr>
        <w:tabs>
          <w:tab w:val="num" w:pos="3960"/>
        </w:tabs>
        <w:ind w:left="3960" w:hanging="360"/>
      </w:pPr>
      <w:rPr>
        <w:rFonts w:ascii="Calibri" w:hAnsi="Calibri" w:hint="default"/>
      </w:rPr>
    </w:lvl>
    <w:lvl w:ilvl="6" w:tplc="165874B0" w:tentative="1">
      <w:start w:val="1"/>
      <w:numFmt w:val="bullet"/>
      <w:lvlText w:val="–"/>
      <w:lvlJc w:val="left"/>
      <w:pPr>
        <w:tabs>
          <w:tab w:val="num" w:pos="4680"/>
        </w:tabs>
        <w:ind w:left="4680" w:hanging="360"/>
      </w:pPr>
      <w:rPr>
        <w:rFonts w:ascii="Calibri" w:hAnsi="Calibri" w:hint="default"/>
      </w:rPr>
    </w:lvl>
    <w:lvl w:ilvl="7" w:tplc="01D252D0" w:tentative="1">
      <w:start w:val="1"/>
      <w:numFmt w:val="bullet"/>
      <w:lvlText w:val="–"/>
      <w:lvlJc w:val="left"/>
      <w:pPr>
        <w:tabs>
          <w:tab w:val="num" w:pos="5400"/>
        </w:tabs>
        <w:ind w:left="5400" w:hanging="360"/>
      </w:pPr>
      <w:rPr>
        <w:rFonts w:ascii="Calibri" w:hAnsi="Calibri" w:hint="default"/>
      </w:rPr>
    </w:lvl>
    <w:lvl w:ilvl="8" w:tplc="69E4D59E" w:tentative="1">
      <w:start w:val="1"/>
      <w:numFmt w:val="bullet"/>
      <w:lvlText w:val="–"/>
      <w:lvlJc w:val="left"/>
      <w:pPr>
        <w:tabs>
          <w:tab w:val="num" w:pos="6120"/>
        </w:tabs>
        <w:ind w:left="6120" w:hanging="360"/>
      </w:pPr>
      <w:rPr>
        <w:rFonts w:ascii="Calibri" w:hAnsi="Calibri" w:hint="default"/>
      </w:rPr>
    </w:lvl>
  </w:abstractNum>
  <w:abstractNum w:abstractNumId="18" w15:restartNumberingAfterBreak="0">
    <w:nsid w:val="57A1130B"/>
    <w:multiLevelType w:val="hybridMultilevel"/>
    <w:tmpl w:val="168C7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C52A9910">
      <w:numFmt w:val="bullet"/>
      <w:lvlText w:val="•"/>
      <w:lvlJc w:val="left"/>
      <w:pPr>
        <w:ind w:left="2880" w:hanging="720"/>
      </w:pPr>
      <w:rPr>
        <w:rFonts w:ascii="Calibri" w:eastAsia="Calibri" w:hAnsi="Calibri" w:cs="Calibri"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B33009"/>
    <w:multiLevelType w:val="hybridMultilevel"/>
    <w:tmpl w:val="148CB9F6"/>
    <w:lvl w:ilvl="0" w:tplc="81CAB0F4">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26DC2"/>
    <w:multiLevelType w:val="hybridMultilevel"/>
    <w:tmpl w:val="18F25B70"/>
    <w:lvl w:ilvl="0" w:tplc="5B3467C4">
      <w:start w:val="1"/>
      <w:numFmt w:val="bullet"/>
      <w:lvlText w:val="–"/>
      <w:lvlJc w:val="left"/>
      <w:pPr>
        <w:tabs>
          <w:tab w:val="num" w:pos="720"/>
        </w:tabs>
        <w:ind w:left="720" w:hanging="360"/>
      </w:pPr>
      <w:rPr>
        <w:rFonts w:ascii="Calibri" w:hAnsi="Calibri" w:hint="default"/>
      </w:rPr>
    </w:lvl>
    <w:lvl w:ilvl="1" w:tplc="437C5F12">
      <w:start w:val="1"/>
      <w:numFmt w:val="bullet"/>
      <w:lvlText w:val="–"/>
      <w:lvlJc w:val="left"/>
      <w:pPr>
        <w:tabs>
          <w:tab w:val="num" w:pos="1440"/>
        </w:tabs>
        <w:ind w:left="1440" w:hanging="360"/>
      </w:pPr>
      <w:rPr>
        <w:rFonts w:ascii="Calibri" w:hAnsi="Calibri" w:hint="default"/>
      </w:rPr>
    </w:lvl>
    <w:lvl w:ilvl="2" w:tplc="CE1C919A" w:tentative="1">
      <w:start w:val="1"/>
      <w:numFmt w:val="bullet"/>
      <w:lvlText w:val="–"/>
      <w:lvlJc w:val="left"/>
      <w:pPr>
        <w:tabs>
          <w:tab w:val="num" w:pos="2160"/>
        </w:tabs>
        <w:ind w:left="2160" w:hanging="360"/>
      </w:pPr>
      <w:rPr>
        <w:rFonts w:ascii="Calibri" w:hAnsi="Calibri" w:hint="default"/>
      </w:rPr>
    </w:lvl>
    <w:lvl w:ilvl="3" w:tplc="3D80A586" w:tentative="1">
      <w:start w:val="1"/>
      <w:numFmt w:val="bullet"/>
      <w:lvlText w:val="–"/>
      <w:lvlJc w:val="left"/>
      <w:pPr>
        <w:tabs>
          <w:tab w:val="num" w:pos="2880"/>
        </w:tabs>
        <w:ind w:left="2880" w:hanging="360"/>
      </w:pPr>
      <w:rPr>
        <w:rFonts w:ascii="Calibri" w:hAnsi="Calibri" w:hint="default"/>
      </w:rPr>
    </w:lvl>
    <w:lvl w:ilvl="4" w:tplc="A9026706" w:tentative="1">
      <w:start w:val="1"/>
      <w:numFmt w:val="bullet"/>
      <w:lvlText w:val="–"/>
      <w:lvlJc w:val="left"/>
      <w:pPr>
        <w:tabs>
          <w:tab w:val="num" w:pos="3600"/>
        </w:tabs>
        <w:ind w:left="3600" w:hanging="360"/>
      </w:pPr>
      <w:rPr>
        <w:rFonts w:ascii="Calibri" w:hAnsi="Calibri" w:hint="default"/>
      </w:rPr>
    </w:lvl>
    <w:lvl w:ilvl="5" w:tplc="BFBC44FC" w:tentative="1">
      <w:start w:val="1"/>
      <w:numFmt w:val="bullet"/>
      <w:lvlText w:val="–"/>
      <w:lvlJc w:val="left"/>
      <w:pPr>
        <w:tabs>
          <w:tab w:val="num" w:pos="4320"/>
        </w:tabs>
        <w:ind w:left="4320" w:hanging="360"/>
      </w:pPr>
      <w:rPr>
        <w:rFonts w:ascii="Calibri" w:hAnsi="Calibri" w:hint="default"/>
      </w:rPr>
    </w:lvl>
    <w:lvl w:ilvl="6" w:tplc="D9CC07DC" w:tentative="1">
      <w:start w:val="1"/>
      <w:numFmt w:val="bullet"/>
      <w:lvlText w:val="–"/>
      <w:lvlJc w:val="left"/>
      <w:pPr>
        <w:tabs>
          <w:tab w:val="num" w:pos="5040"/>
        </w:tabs>
        <w:ind w:left="5040" w:hanging="360"/>
      </w:pPr>
      <w:rPr>
        <w:rFonts w:ascii="Calibri" w:hAnsi="Calibri" w:hint="default"/>
      </w:rPr>
    </w:lvl>
    <w:lvl w:ilvl="7" w:tplc="CB5E75C2" w:tentative="1">
      <w:start w:val="1"/>
      <w:numFmt w:val="bullet"/>
      <w:lvlText w:val="–"/>
      <w:lvlJc w:val="left"/>
      <w:pPr>
        <w:tabs>
          <w:tab w:val="num" w:pos="5760"/>
        </w:tabs>
        <w:ind w:left="5760" w:hanging="360"/>
      </w:pPr>
      <w:rPr>
        <w:rFonts w:ascii="Calibri" w:hAnsi="Calibri" w:hint="default"/>
      </w:rPr>
    </w:lvl>
    <w:lvl w:ilvl="8" w:tplc="093EF0B2"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BF31540"/>
    <w:multiLevelType w:val="hybridMultilevel"/>
    <w:tmpl w:val="FE0A4AD0"/>
    <w:lvl w:ilvl="0" w:tplc="FFFFFFFF">
      <w:start w:val="1"/>
      <w:numFmt w:val="bullet"/>
      <w:lvlText w:val=""/>
      <w:lvlJc w:val="left"/>
      <w:pPr>
        <w:tabs>
          <w:tab w:val="num" w:pos="360"/>
        </w:tabs>
        <w:ind w:left="360" w:hanging="360"/>
      </w:pPr>
      <w:rPr>
        <w:rFonts w:ascii="Symbol" w:hAnsi="Symbol" w:hint="default"/>
      </w:rPr>
    </w:lvl>
    <w:lvl w:ilvl="1" w:tplc="04DA6746" w:tentative="1">
      <w:start w:val="1"/>
      <w:numFmt w:val="bullet"/>
      <w:lvlText w:val="•"/>
      <w:lvlJc w:val="left"/>
      <w:pPr>
        <w:tabs>
          <w:tab w:val="num" w:pos="1080"/>
        </w:tabs>
        <w:ind w:left="1080" w:hanging="360"/>
      </w:pPr>
      <w:rPr>
        <w:rFonts w:ascii="Arial" w:hAnsi="Arial" w:hint="default"/>
      </w:rPr>
    </w:lvl>
    <w:lvl w:ilvl="2" w:tplc="87DA40F0" w:tentative="1">
      <w:start w:val="1"/>
      <w:numFmt w:val="bullet"/>
      <w:lvlText w:val="•"/>
      <w:lvlJc w:val="left"/>
      <w:pPr>
        <w:tabs>
          <w:tab w:val="num" w:pos="1800"/>
        </w:tabs>
        <w:ind w:left="1800" w:hanging="360"/>
      </w:pPr>
      <w:rPr>
        <w:rFonts w:ascii="Arial" w:hAnsi="Arial" w:hint="default"/>
      </w:rPr>
    </w:lvl>
    <w:lvl w:ilvl="3" w:tplc="C5F49F78" w:tentative="1">
      <w:start w:val="1"/>
      <w:numFmt w:val="bullet"/>
      <w:lvlText w:val="•"/>
      <w:lvlJc w:val="left"/>
      <w:pPr>
        <w:tabs>
          <w:tab w:val="num" w:pos="2520"/>
        </w:tabs>
        <w:ind w:left="2520" w:hanging="360"/>
      </w:pPr>
      <w:rPr>
        <w:rFonts w:ascii="Arial" w:hAnsi="Arial" w:hint="default"/>
      </w:rPr>
    </w:lvl>
    <w:lvl w:ilvl="4" w:tplc="458209D2" w:tentative="1">
      <w:start w:val="1"/>
      <w:numFmt w:val="bullet"/>
      <w:lvlText w:val="•"/>
      <w:lvlJc w:val="left"/>
      <w:pPr>
        <w:tabs>
          <w:tab w:val="num" w:pos="3240"/>
        </w:tabs>
        <w:ind w:left="3240" w:hanging="360"/>
      </w:pPr>
      <w:rPr>
        <w:rFonts w:ascii="Arial" w:hAnsi="Arial" w:hint="default"/>
      </w:rPr>
    </w:lvl>
    <w:lvl w:ilvl="5" w:tplc="14B002C0" w:tentative="1">
      <w:start w:val="1"/>
      <w:numFmt w:val="bullet"/>
      <w:lvlText w:val="•"/>
      <w:lvlJc w:val="left"/>
      <w:pPr>
        <w:tabs>
          <w:tab w:val="num" w:pos="3960"/>
        </w:tabs>
        <w:ind w:left="3960" w:hanging="360"/>
      </w:pPr>
      <w:rPr>
        <w:rFonts w:ascii="Arial" w:hAnsi="Arial" w:hint="default"/>
      </w:rPr>
    </w:lvl>
    <w:lvl w:ilvl="6" w:tplc="D2FE1A22" w:tentative="1">
      <w:start w:val="1"/>
      <w:numFmt w:val="bullet"/>
      <w:lvlText w:val="•"/>
      <w:lvlJc w:val="left"/>
      <w:pPr>
        <w:tabs>
          <w:tab w:val="num" w:pos="4680"/>
        </w:tabs>
        <w:ind w:left="4680" w:hanging="360"/>
      </w:pPr>
      <w:rPr>
        <w:rFonts w:ascii="Arial" w:hAnsi="Arial" w:hint="default"/>
      </w:rPr>
    </w:lvl>
    <w:lvl w:ilvl="7" w:tplc="CDFAA2CE" w:tentative="1">
      <w:start w:val="1"/>
      <w:numFmt w:val="bullet"/>
      <w:lvlText w:val="•"/>
      <w:lvlJc w:val="left"/>
      <w:pPr>
        <w:tabs>
          <w:tab w:val="num" w:pos="5400"/>
        </w:tabs>
        <w:ind w:left="5400" w:hanging="360"/>
      </w:pPr>
      <w:rPr>
        <w:rFonts w:ascii="Arial" w:hAnsi="Arial" w:hint="default"/>
      </w:rPr>
    </w:lvl>
    <w:lvl w:ilvl="8" w:tplc="56EE73F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CDF70BE"/>
    <w:multiLevelType w:val="hybridMultilevel"/>
    <w:tmpl w:val="160ADC2C"/>
    <w:lvl w:ilvl="0" w:tplc="D6062AAA">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919B1"/>
    <w:multiLevelType w:val="hybridMultilevel"/>
    <w:tmpl w:val="B1C8B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A556C7"/>
    <w:multiLevelType w:val="hybridMultilevel"/>
    <w:tmpl w:val="B48014AC"/>
    <w:lvl w:ilvl="0" w:tplc="859C549C">
      <w:start w:val="1"/>
      <w:numFmt w:val="bullet"/>
      <w:lvlText w:val="–"/>
      <w:lvlJc w:val="left"/>
      <w:pPr>
        <w:tabs>
          <w:tab w:val="num" w:pos="720"/>
        </w:tabs>
        <w:ind w:left="720" w:hanging="360"/>
      </w:pPr>
      <w:rPr>
        <w:rFonts w:ascii="Calibri" w:hAnsi="Calibri" w:hint="default"/>
      </w:rPr>
    </w:lvl>
    <w:lvl w:ilvl="1" w:tplc="40D0F18C">
      <w:start w:val="1"/>
      <w:numFmt w:val="bullet"/>
      <w:lvlText w:val="–"/>
      <w:lvlJc w:val="left"/>
      <w:pPr>
        <w:tabs>
          <w:tab w:val="num" w:pos="1440"/>
        </w:tabs>
        <w:ind w:left="1440" w:hanging="360"/>
      </w:pPr>
      <w:rPr>
        <w:rFonts w:ascii="Calibri" w:hAnsi="Calibri" w:hint="default"/>
      </w:rPr>
    </w:lvl>
    <w:lvl w:ilvl="2" w:tplc="199CB54A" w:tentative="1">
      <w:start w:val="1"/>
      <w:numFmt w:val="bullet"/>
      <w:lvlText w:val="–"/>
      <w:lvlJc w:val="left"/>
      <w:pPr>
        <w:tabs>
          <w:tab w:val="num" w:pos="2160"/>
        </w:tabs>
        <w:ind w:left="2160" w:hanging="360"/>
      </w:pPr>
      <w:rPr>
        <w:rFonts w:ascii="Calibri" w:hAnsi="Calibri" w:hint="default"/>
      </w:rPr>
    </w:lvl>
    <w:lvl w:ilvl="3" w:tplc="475E4230" w:tentative="1">
      <w:start w:val="1"/>
      <w:numFmt w:val="bullet"/>
      <w:lvlText w:val="–"/>
      <w:lvlJc w:val="left"/>
      <w:pPr>
        <w:tabs>
          <w:tab w:val="num" w:pos="2880"/>
        </w:tabs>
        <w:ind w:left="2880" w:hanging="360"/>
      </w:pPr>
      <w:rPr>
        <w:rFonts w:ascii="Calibri" w:hAnsi="Calibri" w:hint="default"/>
      </w:rPr>
    </w:lvl>
    <w:lvl w:ilvl="4" w:tplc="7B562558" w:tentative="1">
      <w:start w:val="1"/>
      <w:numFmt w:val="bullet"/>
      <w:lvlText w:val="–"/>
      <w:lvlJc w:val="left"/>
      <w:pPr>
        <w:tabs>
          <w:tab w:val="num" w:pos="3600"/>
        </w:tabs>
        <w:ind w:left="3600" w:hanging="360"/>
      </w:pPr>
      <w:rPr>
        <w:rFonts w:ascii="Calibri" w:hAnsi="Calibri" w:hint="default"/>
      </w:rPr>
    </w:lvl>
    <w:lvl w:ilvl="5" w:tplc="E348CADC" w:tentative="1">
      <w:start w:val="1"/>
      <w:numFmt w:val="bullet"/>
      <w:lvlText w:val="–"/>
      <w:lvlJc w:val="left"/>
      <w:pPr>
        <w:tabs>
          <w:tab w:val="num" w:pos="4320"/>
        </w:tabs>
        <w:ind w:left="4320" w:hanging="360"/>
      </w:pPr>
      <w:rPr>
        <w:rFonts w:ascii="Calibri" w:hAnsi="Calibri" w:hint="default"/>
      </w:rPr>
    </w:lvl>
    <w:lvl w:ilvl="6" w:tplc="0CCC5868" w:tentative="1">
      <w:start w:val="1"/>
      <w:numFmt w:val="bullet"/>
      <w:lvlText w:val="–"/>
      <w:lvlJc w:val="left"/>
      <w:pPr>
        <w:tabs>
          <w:tab w:val="num" w:pos="5040"/>
        </w:tabs>
        <w:ind w:left="5040" w:hanging="360"/>
      </w:pPr>
      <w:rPr>
        <w:rFonts w:ascii="Calibri" w:hAnsi="Calibri" w:hint="default"/>
      </w:rPr>
    </w:lvl>
    <w:lvl w:ilvl="7" w:tplc="0298ED32" w:tentative="1">
      <w:start w:val="1"/>
      <w:numFmt w:val="bullet"/>
      <w:lvlText w:val="–"/>
      <w:lvlJc w:val="left"/>
      <w:pPr>
        <w:tabs>
          <w:tab w:val="num" w:pos="5760"/>
        </w:tabs>
        <w:ind w:left="5760" w:hanging="360"/>
      </w:pPr>
      <w:rPr>
        <w:rFonts w:ascii="Calibri" w:hAnsi="Calibri" w:hint="default"/>
      </w:rPr>
    </w:lvl>
    <w:lvl w:ilvl="8" w:tplc="5A26C84E"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7EE74668"/>
    <w:multiLevelType w:val="hybridMultilevel"/>
    <w:tmpl w:val="977E633E"/>
    <w:lvl w:ilvl="0" w:tplc="04090001">
      <w:start w:val="1"/>
      <w:numFmt w:val="bullet"/>
      <w:lvlText w:val=""/>
      <w:lvlJc w:val="left"/>
      <w:pPr>
        <w:tabs>
          <w:tab w:val="num" w:pos="360"/>
        </w:tabs>
        <w:ind w:left="360" w:hanging="360"/>
      </w:pPr>
      <w:rPr>
        <w:rFonts w:ascii="Symbol" w:hAnsi="Symbol" w:hint="default"/>
      </w:rPr>
    </w:lvl>
    <w:lvl w:ilvl="1" w:tplc="0B225488">
      <w:start w:val="60"/>
      <w:numFmt w:val="bullet"/>
      <w:lvlText w:val="–"/>
      <w:lvlJc w:val="left"/>
      <w:pPr>
        <w:tabs>
          <w:tab w:val="num" w:pos="1080"/>
        </w:tabs>
        <w:ind w:left="1080" w:hanging="360"/>
      </w:pPr>
      <w:rPr>
        <w:rFonts w:ascii="Calibri" w:hAnsi="Calibri" w:hint="default"/>
      </w:rPr>
    </w:lvl>
    <w:lvl w:ilvl="2" w:tplc="71D8D4E2" w:tentative="1">
      <w:start w:val="1"/>
      <w:numFmt w:val="bullet"/>
      <w:lvlText w:val="•"/>
      <w:lvlJc w:val="left"/>
      <w:pPr>
        <w:tabs>
          <w:tab w:val="num" w:pos="1800"/>
        </w:tabs>
        <w:ind w:left="1800" w:hanging="360"/>
      </w:pPr>
      <w:rPr>
        <w:rFonts w:ascii="Arial" w:hAnsi="Arial" w:hint="default"/>
      </w:rPr>
    </w:lvl>
    <w:lvl w:ilvl="3" w:tplc="5A1ECA2C" w:tentative="1">
      <w:start w:val="1"/>
      <w:numFmt w:val="bullet"/>
      <w:lvlText w:val="•"/>
      <w:lvlJc w:val="left"/>
      <w:pPr>
        <w:tabs>
          <w:tab w:val="num" w:pos="2520"/>
        </w:tabs>
        <w:ind w:left="2520" w:hanging="360"/>
      </w:pPr>
      <w:rPr>
        <w:rFonts w:ascii="Arial" w:hAnsi="Arial" w:hint="default"/>
      </w:rPr>
    </w:lvl>
    <w:lvl w:ilvl="4" w:tplc="929E2F9C" w:tentative="1">
      <w:start w:val="1"/>
      <w:numFmt w:val="bullet"/>
      <w:lvlText w:val="•"/>
      <w:lvlJc w:val="left"/>
      <w:pPr>
        <w:tabs>
          <w:tab w:val="num" w:pos="3240"/>
        </w:tabs>
        <w:ind w:left="3240" w:hanging="360"/>
      </w:pPr>
      <w:rPr>
        <w:rFonts w:ascii="Arial" w:hAnsi="Arial" w:hint="default"/>
      </w:rPr>
    </w:lvl>
    <w:lvl w:ilvl="5" w:tplc="E3220E58" w:tentative="1">
      <w:start w:val="1"/>
      <w:numFmt w:val="bullet"/>
      <w:lvlText w:val="•"/>
      <w:lvlJc w:val="left"/>
      <w:pPr>
        <w:tabs>
          <w:tab w:val="num" w:pos="3960"/>
        </w:tabs>
        <w:ind w:left="3960" w:hanging="360"/>
      </w:pPr>
      <w:rPr>
        <w:rFonts w:ascii="Arial" w:hAnsi="Arial" w:hint="default"/>
      </w:rPr>
    </w:lvl>
    <w:lvl w:ilvl="6" w:tplc="9630449C" w:tentative="1">
      <w:start w:val="1"/>
      <w:numFmt w:val="bullet"/>
      <w:lvlText w:val="•"/>
      <w:lvlJc w:val="left"/>
      <w:pPr>
        <w:tabs>
          <w:tab w:val="num" w:pos="4680"/>
        </w:tabs>
        <w:ind w:left="4680" w:hanging="360"/>
      </w:pPr>
      <w:rPr>
        <w:rFonts w:ascii="Arial" w:hAnsi="Arial" w:hint="default"/>
      </w:rPr>
    </w:lvl>
    <w:lvl w:ilvl="7" w:tplc="82265054" w:tentative="1">
      <w:start w:val="1"/>
      <w:numFmt w:val="bullet"/>
      <w:lvlText w:val="•"/>
      <w:lvlJc w:val="left"/>
      <w:pPr>
        <w:tabs>
          <w:tab w:val="num" w:pos="5400"/>
        </w:tabs>
        <w:ind w:left="5400" w:hanging="360"/>
      </w:pPr>
      <w:rPr>
        <w:rFonts w:ascii="Arial" w:hAnsi="Arial" w:hint="default"/>
      </w:rPr>
    </w:lvl>
    <w:lvl w:ilvl="8" w:tplc="13608ADC" w:tentative="1">
      <w:start w:val="1"/>
      <w:numFmt w:val="bullet"/>
      <w:lvlText w:val="•"/>
      <w:lvlJc w:val="left"/>
      <w:pPr>
        <w:tabs>
          <w:tab w:val="num" w:pos="6120"/>
        </w:tabs>
        <w:ind w:left="6120" w:hanging="360"/>
      </w:pPr>
      <w:rPr>
        <w:rFonts w:ascii="Arial" w:hAnsi="Arial" w:hint="default"/>
      </w:rPr>
    </w:lvl>
  </w:abstractNum>
  <w:num w:numId="1">
    <w:abstractNumId w:val="13"/>
  </w:num>
  <w:num w:numId="2">
    <w:abstractNumId w:val="6"/>
  </w:num>
  <w:num w:numId="3">
    <w:abstractNumId w:val="11"/>
  </w:num>
  <w:num w:numId="4">
    <w:abstractNumId w:val="1"/>
  </w:num>
  <w:num w:numId="5">
    <w:abstractNumId w:val="12"/>
  </w:num>
  <w:num w:numId="6">
    <w:abstractNumId w:val="15"/>
  </w:num>
  <w:num w:numId="7">
    <w:abstractNumId w:val="21"/>
  </w:num>
  <w:num w:numId="8">
    <w:abstractNumId w:val="5"/>
  </w:num>
  <w:num w:numId="9">
    <w:abstractNumId w:val="25"/>
  </w:num>
  <w:num w:numId="10">
    <w:abstractNumId w:val="2"/>
  </w:num>
  <w:num w:numId="11">
    <w:abstractNumId w:val="10"/>
  </w:num>
  <w:num w:numId="12">
    <w:abstractNumId w:val="18"/>
  </w:num>
  <w:num w:numId="13">
    <w:abstractNumId w:val="16"/>
  </w:num>
  <w:num w:numId="14">
    <w:abstractNumId w:val="4"/>
  </w:num>
  <w:num w:numId="15">
    <w:abstractNumId w:val="14"/>
  </w:num>
  <w:num w:numId="16">
    <w:abstractNumId w:val="19"/>
  </w:num>
  <w:num w:numId="17">
    <w:abstractNumId w:val="22"/>
  </w:num>
  <w:num w:numId="18">
    <w:abstractNumId w:val="7"/>
  </w:num>
  <w:num w:numId="19">
    <w:abstractNumId w:val="20"/>
  </w:num>
  <w:num w:numId="20">
    <w:abstractNumId w:val="8"/>
  </w:num>
  <w:num w:numId="21">
    <w:abstractNumId w:val="24"/>
  </w:num>
  <w:num w:numId="22">
    <w:abstractNumId w:val="17"/>
  </w:num>
  <w:num w:numId="23">
    <w:abstractNumId w:val="3"/>
  </w:num>
  <w:num w:numId="24">
    <w:abstractNumId w:val="9"/>
  </w:num>
  <w:num w:numId="25">
    <w:abstractNumId w:val="23"/>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zG0sDC2MAUxlHSUglOLizPz80AKDE1qAW3Ixi8tAAAA"/>
  </w:docVars>
  <w:rsids>
    <w:rsidRoot w:val="00494CA9"/>
    <w:rsid w:val="000236CB"/>
    <w:rsid w:val="00034CEF"/>
    <w:rsid w:val="00051230"/>
    <w:rsid w:val="000736ED"/>
    <w:rsid w:val="00077451"/>
    <w:rsid w:val="000947BA"/>
    <w:rsid w:val="0009631C"/>
    <w:rsid w:val="000A3F6E"/>
    <w:rsid w:val="000C1BA7"/>
    <w:rsid w:val="000E6947"/>
    <w:rsid w:val="001041DE"/>
    <w:rsid w:val="00123673"/>
    <w:rsid w:val="001373AF"/>
    <w:rsid w:val="001466C0"/>
    <w:rsid w:val="0016008F"/>
    <w:rsid w:val="00165CCF"/>
    <w:rsid w:val="00172F30"/>
    <w:rsid w:val="00192CE8"/>
    <w:rsid w:val="001972DB"/>
    <w:rsid w:val="001D2FF2"/>
    <w:rsid w:val="001E2B6D"/>
    <w:rsid w:val="001E745E"/>
    <w:rsid w:val="00216DA5"/>
    <w:rsid w:val="002562C6"/>
    <w:rsid w:val="00295AA0"/>
    <w:rsid w:val="002D2514"/>
    <w:rsid w:val="002E0142"/>
    <w:rsid w:val="003232A6"/>
    <w:rsid w:val="00323F33"/>
    <w:rsid w:val="00334298"/>
    <w:rsid w:val="00341CD8"/>
    <w:rsid w:val="00350AA1"/>
    <w:rsid w:val="00374888"/>
    <w:rsid w:val="00377E4E"/>
    <w:rsid w:val="0039357C"/>
    <w:rsid w:val="00396184"/>
    <w:rsid w:val="003A39B2"/>
    <w:rsid w:val="003C373F"/>
    <w:rsid w:val="003F250B"/>
    <w:rsid w:val="004005E4"/>
    <w:rsid w:val="004412CF"/>
    <w:rsid w:val="00454574"/>
    <w:rsid w:val="00471B7E"/>
    <w:rsid w:val="00494CA9"/>
    <w:rsid w:val="00497F7C"/>
    <w:rsid w:val="004D4E12"/>
    <w:rsid w:val="00521D2F"/>
    <w:rsid w:val="0058437F"/>
    <w:rsid w:val="005A7E0F"/>
    <w:rsid w:val="005B6810"/>
    <w:rsid w:val="006401B8"/>
    <w:rsid w:val="00652DED"/>
    <w:rsid w:val="006A7E2A"/>
    <w:rsid w:val="006B3D84"/>
    <w:rsid w:val="006D093F"/>
    <w:rsid w:val="006D1405"/>
    <w:rsid w:val="007255F2"/>
    <w:rsid w:val="00725FB1"/>
    <w:rsid w:val="007333BE"/>
    <w:rsid w:val="007337B7"/>
    <w:rsid w:val="00734B5A"/>
    <w:rsid w:val="007377BB"/>
    <w:rsid w:val="0076243F"/>
    <w:rsid w:val="007800F8"/>
    <w:rsid w:val="00784CE3"/>
    <w:rsid w:val="007A6117"/>
    <w:rsid w:val="007F2FE9"/>
    <w:rsid w:val="00806126"/>
    <w:rsid w:val="00814A0F"/>
    <w:rsid w:val="008339BE"/>
    <w:rsid w:val="00855B96"/>
    <w:rsid w:val="0088333D"/>
    <w:rsid w:val="00897609"/>
    <w:rsid w:val="008A7825"/>
    <w:rsid w:val="008B44AF"/>
    <w:rsid w:val="008F3009"/>
    <w:rsid w:val="00905334"/>
    <w:rsid w:val="00912115"/>
    <w:rsid w:val="00956B45"/>
    <w:rsid w:val="00992DD0"/>
    <w:rsid w:val="0099474B"/>
    <w:rsid w:val="00994B2D"/>
    <w:rsid w:val="009A2AB7"/>
    <w:rsid w:val="009B33AC"/>
    <w:rsid w:val="009C1088"/>
    <w:rsid w:val="009D4E8E"/>
    <w:rsid w:val="009E2559"/>
    <w:rsid w:val="009E4210"/>
    <w:rsid w:val="009E6984"/>
    <w:rsid w:val="009F49E1"/>
    <w:rsid w:val="00A121B8"/>
    <w:rsid w:val="00A15815"/>
    <w:rsid w:val="00A41F4C"/>
    <w:rsid w:val="00A71251"/>
    <w:rsid w:val="00AA148C"/>
    <w:rsid w:val="00AA59FD"/>
    <w:rsid w:val="00AF7AA7"/>
    <w:rsid w:val="00B223DA"/>
    <w:rsid w:val="00B22ADF"/>
    <w:rsid w:val="00B467B8"/>
    <w:rsid w:val="00B64E0E"/>
    <w:rsid w:val="00B7724F"/>
    <w:rsid w:val="00B80F16"/>
    <w:rsid w:val="00BA5939"/>
    <w:rsid w:val="00BB2A95"/>
    <w:rsid w:val="00BE055A"/>
    <w:rsid w:val="00BE2144"/>
    <w:rsid w:val="00C62B6F"/>
    <w:rsid w:val="00C84B20"/>
    <w:rsid w:val="00CC14D4"/>
    <w:rsid w:val="00CF0523"/>
    <w:rsid w:val="00CF7449"/>
    <w:rsid w:val="00D2207F"/>
    <w:rsid w:val="00D35E8F"/>
    <w:rsid w:val="00D441E0"/>
    <w:rsid w:val="00D675D2"/>
    <w:rsid w:val="00D70CE0"/>
    <w:rsid w:val="00D94837"/>
    <w:rsid w:val="00DD036F"/>
    <w:rsid w:val="00DD4732"/>
    <w:rsid w:val="00DF41A6"/>
    <w:rsid w:val="00E13FF5"/>
    <w:rsid w:val="00E4203C"/>
    <w:rsid w:val="00E46927"/>
    <w:rsid w:val="00E56928"/>
    <w:rsid w:val="00E7712A"/>
    <w:rsid w:val="00E8018C"/>
    <w:rsid w:val="00ED481B"/>
    <w:rsid w:val="00ED54D7"/>
    <w:rsid w:val="00F35AA9"/>
    <w:rsid w:val="00F42F91"/>
    <w:rsid w:val="00F52FB2"/>
    <w:rsid w:val="00F87E24"/>
    <w:rsid w:val="00F90D2A"/>
    <w:rsid w:val="00FA5979"/>
    <w:rsid w:val="00FD31B6"/>
    <w:rsid w:val="00FD3B8D"/>
    <w:rsid w:val="00FF7829"/>
    <w:rsid w:val="3961F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E06E"/>
  <w15:chartTrackingRefBased/>
  <w15:docId w15:val="{99AD35FF-C7EC-4949-8410-796563F6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232A6"/>
  </w:style>
  <w:style w:type="paragraph" w:styleId="Heading1">
    <w:name w:val="heading 1"/>
    <w:basedOn w:val="Normal"/>
    <w:next w:val="BodyText1"/>
    <w:link w:val="Heading1Char"/>
    <w:qFormat/>
    <w:rsid w:val="002D2514"/>
    <w:pPr>
      <w:keepNext/>
      <w:spacing w:before="360" w:after="120"/>
      <w:outlineLvl w:val="0"/>
    </w:pPr>
    <w:rPr>
      <w:b/>
      <w:bCs/>
      <w:kern w:val="32"/>
      <w:sz w:val="28"/>
      <w:lang w:bidi="en-US"/>
    </w:rPr>
  </w:style>
  <w:style w:type="paragraph" w:styleId="Heading2">
    <w:name w:val="heading 2"/>
    <w:aliases w:val="Heading 2a,2 headline,h,l2,H2,h2,L2,H21,(Alt+2),Attribute Heading 2,sh2,Header 2,Level 2 Topic Heading"/>
    <w:basedOn w:val="Normal"/>
    <w:next w:val="Normal"/>
    <w:link w:val="Heading2Char"/>
    <w:qFormat/>
    <w:rsid w:val="002D2514"/>
    <w:pPr>
      <w:keepNext/>
      <w:spacing w:after="60"/>
      <w:outlineLvl w:val="1"/>
    </w:pPr>
    <w:rPr>
      <w:b/>
      <w:iCs/>
      <w:sz w:val="24"/>
      <w:lang w:bidi="en-US"/>
    </w:rPr>
  </w:style>
  <w:style w:type="paragraph" w:styleId="Heading3">
    <w:name w:val="heading 3"/>
    <w:basedOn w:val="Normal"/>
    <w:next w:val="Normal"/>
    <w:link w:val="Heading3Char"/>
    <w:qFormat/>
    <w:rsid w:val="002D2514"/>
    <w:pPr>
      <w:keepNext/>
      <w:spacing w:before="240" w:after="60"/>
      <w:outlineLvl w:val="2"/>
    </w:pPr>
    <w:rPr>
      <w:b/>
      <w:bCs/>
      <w:i/>
      <w:color w:val="7F7F7F"/>
    </w:rPr>
  </w:style>
  <w:style w:type="paragraph" w:styleId="Heading4">
    <w:name w:val="heading 4"/>
    <w:basedOn w:val="Normal"/>
    <w:next w:val="Normal"/>
    <w:link w:val="Heading4Char"/>
    <w:qFormat/>
    <w:rsid w:val="002D2514"/>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2D2514"/>
    <w:pPr>
      <w:spacing w:after="240"/>
    </w:pPr>
  </w:style>
  <w:style w:type="character" w:customStyle="1" w:styleId="BodytextChar">
    <w:name w:val="Body text Char"/>
    <w:basedOn w:val="DefaultParagraphFont"/>
    <w:link w:val="BodyText1"/>
    <w:rsid w:val="002D2514"/>
  </w:style>
  <w:style w:type="paragraph" w:customStyle="1" w:styleId="Exhibitheading">
    <w:name w:val="Exhibit heading"/>
    <w:basedOn w:val="Normal"/>
    <w:link w:val="ExhibitheadingChar"/>
    <w:qFormat/>
    <w:rsid w:val="002D2514"/>
    <w:pPr>
      <w:spacing w:after="120"/>
    </w:pPr>
    <w:rPr>
      <w:b/>
      <w:lang w:bidi="en-US"/>
    </w:rPr>
  </w:style>
  <w:style w:type="character" w:customStyle="1" w:styleId="ExhibitheadingChar">
    <w:name w:val="Exhibit heading Char"/>
    <w:basedOn w:val="DefaultParagraphFont"/>
    <w:link w:val="Exhibitheading"/>
    <w:rsid w:val="002D2514"/>
    <w:rPr>
      <w:b/>
      <w:lang w:bidi="en-US"/>
    </w:rPr>
  </w:style>
  <w:style w:type="character" w:customStyle="1" w:styleId="Heading1Char">
    <w:name w:val="Heading 1 Char"/>
    <w:basedOn w:val="DefaultParagraphFont"/>
    <w:link w:val="Heading1"/>
    <w:rsid w:val="002D2514"/>
    <w:rPr>
      <w:b/>
      <w:bCs/>
      <w:kern w:val="32"/>
      <w:sz w:val="28"/>
      <w:lang w:bidi="en-US"/>
    </w:rPr>
  </w:style>
  <w:style w:type="character" w:customStyle="1" w:styleId="Heading2Char">
    <w:name w:val="Heading 2 Char"/>
    <w:aliases w:val="Heading 2a Char,2 headline Char,h Char,l2 Char,H2 Char,h2 Char,L2 Char,H21 Char,(Alt+2) Char,Attribute Heading 2 Char,sh2 Char,Header 2 Char,Level 2 Topic Heading Char"/>
    <w:basedOn w:val="DefaultParagraphFont"/>
    <w:link w:val="Heading2"/>
    <w:rsid w:val="002D2514"/>
    <w:rPr>
      <w:b/>
      <w:iCs/>
      <w:sz w:val="24"/>
      <w:lang w:bidi="en-US"/>
    </w:rPr>
  </w:style>
  <w:style w:type="character" w:customStyle="1" w:styleId="Heading3Char">
    <w:name w:val="Heading 3 Char"/>
    <w:basedOn w:val="DefaultParagraphFont"/>
    <w:link w:val="Heading3"/>
    <w:rsid w:val="002D2514"/>
    <w:rPr>
      <w:b/>
      <w:bCs/>
      <w:i/>
      <w:color w:val="7F7F7F"/>
    </w:rPr>
  </w:style>
  <w:style w:type="character" w:customStyle="1" w:styleId="Heading4Char">
    <w:name w:val="Heading 4 Char"/>
    <w:basedOn w:val="DefaultParagraphFont"/>
    <w:link w:val="Heading4"/>
    <w:rsid w:val="002D2514"/>
    <w:rPr>
      <w:b/>
      <w:bCs/>
      <w:lang w:bidi="en-US"/>
    </w:rPr>
  </w:style>
  <w:style w:type="paragraph" w:styleId="TOC1">
    <w:name w:val="toc 1"/>
    <w:basedOn w:val="Normal"/>
    <w:next w:val="Normal"/>
    <w:autoRedefine/>
    <w:uiPriority w:val="39"/>
    <w:unhideWhenUsed/>
    <w:qFormat/>
    <w:rsid w:val="002D2514"/>
    <w:pPr>
      <w:tabs>
        <w:tab w:val="right" w:leader="dot" w:pos="9350"/>
      </w:tabs>
      <w:spacing w:after="100"/>
    </w:pPr>
  </w:style>
  <w:style w:type="paragraph" w:styleId="TOC2">
    <w:name w:val="toc 2"/>
    <w:basedOn w:val="Normal"/>
    <w:next w:val="Normal"/>
    <w:autoRedefine/>
    <w:uiPriority w:val="39"/>
    <w:unhideWhenUsed/>
    <w:qFormat/>
    <w:rsid w:val="002D2514"/>
    <w:pPr>
      <w:spacing w:after="100"/>
      <w:ind w:left="220"/>
    </w:pPr>
  </w:style>
  <w:style w:type="paragraph" w:styleId="Title">
    <w:name w:val="Title"/>
    <w:basedOn w:val="Normal"/>
    <w:next w:val="Normal"/>
    <w:link w:val="TitleChar"/>
    <w:uiPriority w:val="10"/>
    <w:qFormat/>
    <w:rsid w:val="002D2514"/>
    <w:pPr>
      <w:pBdr>
        <w:bottom w:val="single" w:sz="8" w:space="1" w:color="4F81BD" w:themeColor="accent1"/>
      </w:pBdr>
      <w:spacing w:after="300"/>
    </w:pPr>
    <w:rPr>
      <w:sz w:val="52"/>
      <w:szCs w:val="52"/>
      <w:lang w:bidi="en-US"/>
    </w:rPr>
  </w:style>
  <w:style w:type="character" w:customStyle="1" w:styleId="TitleChar">
    <w:name w:val="Title Char"/>
    <w:basedOn w:val="DefaultParagraphFont"/>
    <w:link w:val="Title"/>
    <w:uiPriority w:val="10"/>
    <w:rsid w:val="002D2514"/>
    <w:rPr>
      <w:sz w:val="52"/>
      <w:szCs w:val="52"/>
      <w:lang w:bidi="en-US"/>
    </w:rPr>
  </w:style>
  <w:style w:type="paragraph" w:styleId="TOCHeading">
    <w:name w:val="TOC Heading"/>
    <w:basedOn w:val="Heading1"/>
    <w:next w:val="Normal"/>
    <w:uiPriority w:val="39"/>
    <w:qFormat/>
    <w:rsid w:val="002D2514"/>
    <w:pPr>
      <w:keepLines/>
      <w:spacing w:before="480" w:after="0" w:line="276" w:lineRule="auto"/>
      <w:outlineLvl w:val="9"/>
    </w:pPr>
    <w:rPr>
      <w:rFonts w:cs="Times New Roman"/>
      <w:kern w:val="0"/>
      <w:szCs w:val="28"/>
      <w:lang w:bidi="ar-SA"/>
    </w:rPr>
  </w:style>
  <w:style w:type="paragraph" w:styleId="ListParagraph">
    <w:name w:val="List Paragraph"/>
    <w:basedOn w:val="Normal"/>
    <w:uiPriority w:val="34"/>
    <w:rsid w:val="00341CD8"/>
    <w:pPr>
      <w:ind w:left="720"/>
      <w:contextualSpacing/>
    </w:pPr>
  </w:style>
  <w:style w:type="paragraph" w:styleId="Header">
    <w:name w:val="header"/>
    <w:basedOn w:val="Normal"/>
    <w:link w:val="HeaderChar"/>
    <w:uiPriority w:val="99"/>
    <w:unhideWhenUsed/>
    <w:rsid w:val="009A2AB7"/>
    <w:pPr>
      <w:tabs>
        <w:tab w:val="center" w:pos="4680"/>
        <w:tab w:val="right" w:pos="9360"/>
      </w:tabs>
    </w:pPr>
  </w:style>
  <w:style w:type="character" w:customStyle="1" w:styleId="HeaderChar">
    <w:name w:val="Header Char"/>
    <w:basedOn w:val="DefaultParagraphFont"/>
    <w:link w:val="Header"/>
    <w:uiPriority w:val="99"/>
    <w:rsid w:val="009A2AB7"/>
  </w:style>
  <w:style w:type="paragraph" w:styleId="Footer">
    <w:name w:val="footer"/>
    <w:basedOn w:val="Normal"/>
    <w:link w:val="FooterChar"/>
    <w:uiPriority w:val="99"/>
    <w:unhideWhenUsed/>
    <w:rsid w:val="009A2AB7"/>
    <w:pPr>
      <w:tabs>
        <w:tab w:val="center" w:pos="4680"/>
        <w:tab w:val="right" w:pos="9360"/>
      </w:tabs>
    </w:pPr>
  </w:style>
  <w:style w:type="character" w:customStyle="1" w:styleId="FooterChar">
    <w:name w:val="Footer Char"/>
    <w:basedOn w:val="DefaultParagraphFont"/>
    <w:link w:val="Footer"/>
    <w:uiPriority w:val="99"/>
    <w:rsid w:val="009A2AB7"/>
  </w:style>
  <w:style w:type="paragraph" w:styleId="BalloonText">
    <w:name w:val="Balloon Text"/>
    <w:basedOn w:val="Normal"/>
    <w:link w:val="BalloonTextChar"/>
    <w:uiPriority w:val="99"/>
    <w:semiHidden/>
    <w:unhideWhenUsed/>
    <w:rsid w:val="00C62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6F"/>
    <w:rPr>
      <w:rFonts w:ascii="Segoe UI" w:hAnsi="Segoe UI" w:cs="Segoe UI"/>
      <w:sz w:val="18"/>
      <w:szCs w:val="18"/>
    </w:rPr>
  </w:style>
  <w:style w:type="character" w:styleId="CommentReference">
    <w:name w:val="annotation reference"/>
    <w:basedOn w:val="DefaultParagraphFont"/>
    <w:uiPriority w:val="99"/>
    <w:semiHidden/>
    <w:unhideWhenUsed/>
    <w:rsid w:val="00AF7AA7"/>
    <w:rPr>
      <w:sz w:val="16"/>
      <w:szCs w:val="16"/>
    </w:rPr>
  </w:style>
  <w:style w:type="paragraph" w:styleId="CommentText">
    <w:name w:val="annotation text"/>
    <w:basedOn w:val="Normal"/>
    <w:link w:val="CommentTextChar"/>
    <w:uiPriority w:val="99"/>
    <w:semiHidden/>
    <w:unhideWhenUsed/>
    <w:rsid w:val="00AF7AA7"/>
    <w:rPr>
      <w:sz w:val="20"/>
      <w:szCs w:val="20"/>
    </w:rPr>
  </w:style>
  <w:style w:type="character" w:customStyle="1" w:styleId="CommentTextChar">
    <w:name w:val="Comment Text Char"/>
    <w:basedOn w:val="DefaultParagraphFont"/>
    <w:link w:val="CommentText"/>
    <w:uiPriority w:val="99"/>
    <w:semiHidden/>
    <w:rsid w:val="00AF7AA7"/>
    <w:rPr>
      <w:sz w:val="20"/>
      <w:szCs w:val="20"/>
    </w:rPr>
  </w:style>
  <w:style w:type="paragraph" w:styleId="CommentSubject">
    <w:name w:val="annotation subject"/>
    <w:basedOn w:val="CommentText"/>
    <w:next w:val="CommentText"/>
    <w:link w:val="CommentSubjectChar"/>
    <w:uiPriority w:val="99"/>
    <w:semiHidden/>
    <w:unhideWhenUsed/>
    <w:rsid w:val="00AF7AA7"/>
    <w:rPr>
      <w:b/>
      <w:bCs/>
    </w:rPr>
  </w:style>
  <w:style w:type="character" w:customStyle="1" w:styleId="CommentSubjectChar">
    <w:name w:val="Comment Subject Char"/>
    <w:basedOn w:val="CommentTextChar"/>
    <w:link w:val="CommentSubject"/>
    <w:uiPriority w:val="99"/>
    <w:semiHidden/>
    <w:rsid w:val="00AF7AA7"/>
    <w:rPr>
      <w:b/>
      <w:bCs/>
      <w:sz w:val="20"/>
      <w:szCs w:val="20"/>
    </w:rPr>
  </w:style>
  <w:style w:type="paragraph" w:styleId="Revision">
    <w:name w:val="Revision"/>
    <w:hidden/>
    <w:uiPriority w:val="99"/>
    <w:semiHidden/>
    <w:rsid w:val="00AA148C"/>
  </w:style>
  <w:style w:type="paragraph" w:styleId="FootnoteText">
    <w:name w:val="footnote text"/>
    <w:basedOn w:val="Normal"/>
    <w:link w:val="FootnoteTextChar"/>
    <w:uiPriority w:val="99"/>
    <w:semiHidden/>
    <w:unhideWhenUsed/>
    <w:rsid w:val="00295AA0"/>
    <w:rPr>
      <w:sz w:val="20"/>
      <w:szCs w:val="20"/>
    </w:rPr>
  </w:style>
  <w:style w:type="character" w:customStyle="1" w:styleId="FootnoteTextChar">
    <w:name w:val="Footnote Text Char"/>
    <w:basedOn w:val="DefaultParagraphFont"/>
    <w:link w:val="FootnoteText"/>
    <w:uiPriority w:val="99"/>
    <w:semiHidden/>
    <w:rsid w:val="00295AA0"/>
    <w:rPr>
      <w:sz w:val="20"/>
      <w:szCs w:val="20"/>
    </w:rPr>
  </w:style>
  <w:style w:type="character" w:styleId="FootnoteReference">
    <w:name w:val="footnote reference"/>
    <w:basedOn w:val="DefaultParagraphFont"/>
    <w:uiPriority w:val="99"/>
    <w:semiHidden/>
    <w:unhideWhenUsed/>
    <w:rsid w:val="00295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6652">
      <w:bodyDiv w:val="1"/>
      <w:marLeft w:val="0"/>
      <w:marRight w:val="0"/>
      <w:marTop w:val="0"/>
      <w:marBottom w:val="0"/>
      <w:divBdr>
        <w:top w:val="none" w:sz="0" w:space="0" w:color="auto"/>
        <w:left w:val="none" w:sz="0" w:space="0" w:color="auto"/>
        <w:bottom w:val="none" w:sz="0" w:space="0" w:color="auto"/>
        <w:right w:val="none" w:sz="0" w:space="0" w:color="auto"/>
      </w:divBdr>
      <w:divsChild>
        <w:div w:id="348992989">
          <w:marLeft w:val="720"/>
          <w:marRight w:val="0"/>
          <w:marTop w:val="0"/>
          <w:marBottom w:val="0"/>
          <w:divBdr>
            <w:top w:val="none" w:sz="0" w:space="0" w:color="auto"/>
            <w:left w:val="none" w:sz="0" w:space="0" w:color="auto"/>
            <w:bottom w:val="none" w:sz="0" w:space="0" w:color="auto"/>
            <w:right w:val="none" w:sz="0" w:space="0" w:color="auto"/>
          </w:divBdr>
        </w:div>
        <w:div w:id="1102069790">
          <w:marLeft w:val="720"/>
          <w:marRight w:val="0"/>
          <w:marTop w:val="0"/>
          <w:marBottom w:val="0"/>
          <w:divBdr>
            <w:top w:val="none" w:sz="0" w:space="0" w:color="auto"/>
            <w:left w:val="none" w:sz="0" w:space="0" w:color="auto"/>
            <w:bottom w:val="none" w:sz="0" w:space="0" w:color="auto"/>
            <w:right w:val="none" w:sz="0" w:space="0" w:color="auto"/>
          </w:divBdr>
        </w:div>
        <w:div w:id="700781461">
          <w:marLeft w:val="720"/>
          <w:marRight w:val="0"/>
          <w:marTop w:val="0"/>
          <w:marBottom w:val="0"/>
          <w:divBdr>
            <w:top w:val="none" w:sz="0" w:space="0" w:color="auto"/>
            <w:left w:val="none" w:sz="0" w:space="0" w:color="auto"/>
            <w:bottom w:val="none" w:sz="0" w:space="0" w:color="auto"/>
            <w:right w:val="none" w:sz="0" w:space="0" w:color="auto"/>
          </w:divBdr>
        </w:div>
        <w:div w:id="1604067353">
          <w:marLeft w:val="720"/>
          <w:marRight w:val="0"/>
          <w:marTop w:val="0"/>
          <w:marBottom w:val="0"/>
          <w:divBdr>
            <w:top w:val="none" w:sz="0" w:space="0" w:color="auto"/>
            <w:left w:val="none" w:sz="0" w:space="0" w:color="auto"/>
            <w:bottom w:val="none" w:sz="0" w:space="0" w:color="auto"/>
            <w:right w:val="none" w:sz="0" w:space="0" w:color="auto"/>
          </w:divBdr>
        </w:div>
        <w:div w:id="1025446017">
          <w:marLeft w:val="720"/>
          <w:marRight w:val="0"/>
          <w:marTop w:val="0"/>
          <w:marBottom w:val="0"/>
          <w:divBdr>
            <w:top w:val="none" w:sz="0" w:space="0" w:color="auto"/>
            <w:left w:val="none" w:sz="0" w:space="0" w:color="auto"/>
            <w:bottom w:val="none" w:sz="0" w:space="0" w:color="auto"/>
            <w:right w:val="none" w:sz="0" w:space="0" w:color="auto"/>
          </w:divBdr>
        </w:div>
        <w:div w:id="1573858103">
          <w:marLeft w:val="720"/>
          <w:marRight w:val="0"/>
          <w:marTop w:val="0"/>
          <w:marBottom w:val="0"/>
          <w:divBdr>
            <w:top w:val="none" w:sz="0" w:space="0" w:color="auto"/>
            <w:left w:val="none" w:sz="0" w:space="0" w:color="auto"/>
            <w:bottom w:val="none" w:sz="0" w:space="0" w:color="auto"/>
            <w:right w:val="none" w:sz="0" w:space="0" w:color="auto"/>
          </w:divBdr>
        </w:div>
      </w:divsChild>
    </w:div>
    <w:div w:id="112869593">
      <w:bodyDiv w:val="1"/>
      <w:marLeft w:val="0"/>
      <w:marRight w:val="0"/>
      <w:marTop w:val="0"/>
      <w:marBottom w:val="0"/>
      <w:divBdr>
        <w:top w:val="none" w:sz="0" w:space="0" w:color="auto"/>
        <w:left w:val="none" w:sz="0" w:space="0" w:color="auto"/>
        <w:bottom w:val="none" w:sz="0" w:space="0" w:color="auto"/>
        <w:right w:val="none" w:sz="0" w:space="0" w:color="auto"/>
      </w:divBdr>
      <w:divsChild>
        <w:div w:id="613292854">
          <w:marLeft w:val="720"/>
          <w:marRight w:val="0"/>
          <w:marTop w:val="0"/>
          <w:marBottom w:val="120"/>
          <w:divBdr>
            <w:top w:val="none" w:sz="0" w:space="0" w:color="auto"/>
            <w:left w:val="none" w:sz="0" w:space="0" w:color="auto"/>
            <w:bottom w:val="none" w:sz="0" w:space="0" w:color="auto"/>
            <w:right w:val="none" w:sz="0" w:space="0" w:color="auto"/>
          </w:divBdr>
        </w:div>
        <w:div w:id="122038306">
          <w:marLeft w:val="720"/>
          <w:marRight w:val="0"/>
          <w:marTop w:val="0"/>
          <w:marBottom w:val="120"/>
          <w:divBdr>
            <w:top w:val="none" w:sz="0" w:space="0" w:color="auto"/>
            <w:left w:val="none" w:sz="0" w:space="0" w:color="auto"/>
            <w:bottom w:val="none" w:sz="0" w:space="0" w:color="auto"/>
            <w:right w:val="none" w:sz="0" w:space="0" w:color="auto"/>
          </w:divBdr>
        </w:div>
        <w:div w:id="236401032">
          <w:marLeft w:val="720"/>
          <w:marRight w:val="0"/>
          <w:marTop w:val="0"/>
          <w:marBottom w:val="120"/>
          <w:divBdr>
            <w:top w:val="none" w:sz="0" w:space="0" w:color="auto"/>
            <w:left w:val="none" w:sz="0" w:space="0" w:color="auto"/>
            <w:bottom w:val="none" w:sz="0" w:space="0" w:color="auto"/>
            <w:right w:val="none" w:sz="0" w:space="0" w:color="auto"/>
          </w:divBdr>
        </w:div>
        <w:div w:id="934023958">
          <w:marLeft w:val="720"/>
          <w:marRight w:val="0"/>
          <w:marTop w:val="0"/>
          <w:marBottom w:val="120"/>
          <w:divBdr>
            <w:top w:val="none" w:sz="0" w:space="0" w:color="auto"/>
            <w:left w:val="none" w:sz="0" w:space="0" w:color="auto"/>
            <w:bottom w:val="none" w:sz="0" w:space="0" w:color="auto"/>
            <w:right w:val="none" w:sz="0" w:space="0" w:color="auto"/>
          </w:divBdr>
        </w:div>
        <w:div w:id="1038235647">
          <w:marLeft w:val="720"/>
          <w:marRight w:val="0"/>
          <w:marTop w:val="0"/>
          <w:marBottom w:val="120"/>
          <w:divBdr>
            <w:top w:val="none" w:sz="0" w:space="0" w:color="auto"/>
            <w:left w:val="none" w:sz="0" w:space="0" w:color="auto"/>
            <w:bottom w:val="none" w:sz="0" w:space="0" w:color="auto"/>
            <w:right w:val="none" w:sz="0" w:space="0" w:color="auto"/>
          </w:divBdr>
        </w:div>
        <w:div w:id="1979337356">
          <w:marLeft w:val="720"/>
          <w:marRight w:val="0"/>
          <w:marTop w:val="0"/>
          <w:marBottom w:val="120"/>
          <w:divBdr>
            <w:top w:val="none" w:sz="0" w:space="0" w:color="auto"/>
            <w:left w:val="none" w:sz="0" w:space="0" w:color="auto"/>
            <w:bottom w:val="none" w:sz="0" w:space="0" w:color="auto"/>
            <w:right w:val="none" w:sz="0" w:space="0" w:color="auto"/>
          </w:divBdr>
        </w:div>
        <w:div w:id="1491290283">
          <w:marLeft w:val="720"/>
          <w:marRight w:val="0"/>
          <w:marTop w:val="0"/>
          <w:marBottom w:val="120"/>
          <w:divBdr>
            <w:top w:val="none" w:sz="0" w:space="0" w:color="auto"/>
            <w:left w:val="none" w:sz="0" w:space="0" w:color="auto"/>
            <w:bottom w:val="none" w:sz="0" w:space="0" w:color="auto"/>
            <w:right w:val="none" w:sz="0" w:space="0" w:color="auto"/>
          </w:divBdr>
        </w:div>
        <w:div w:id="286817996">
          <w:marLeft w:val="720"/>
          <w:marRight w:val="0"/>
          <w:marTop w:val="0"/>
          <w:marBottom w:val="120"/>
          <w:divBdr>
            <w:top w:val="none" w:sz="0" w:space="0" w:color="auto"/>
            <w:left w:val="none" w:sz="0" w:space="0" w:color="auto"/>
            <w:bottom w:val="none" w:sz="0" w:space="0" w:color="auto"/>
            <w:right w:val="none" w:sz="0" w:space="0" w:color="auto"/>
          </w:divBdr>
        </w:div>
      </w:divsChild>
    </w:div>
    <w:div w:id="130633304">
      <w:bodyDiv w:val="1"/>
      <w:marLeft w:val="0"/>
      <w:marRight w:val="0"/>
      <w:marTop w:val="0"/>
      <w:marBottom w:val="0"/>
      <w:divBdr>
        <w:top w:val="none" w:sz="0" w:space="0" w:color="auto"/>
        <w:left w:val="none" w:sz="0" w:space="0" w:color="auto"/>
        <w:bottom w:val="none" w:sz="0" w:space="0" w:color="auto"/>
        <w:right w:val="none" w:sz="0" w:space="0" w:color="auto"/>
      </w:divBdr>
      <w:divsChild>
        <w:div w:id="950742220">
          <w:marLeft w:val="274"/>
          <w:marRight w:val="0"/>
          <w:marTop w:val="150"/>
          <w:marBottom w:val="0"/>
          <w:divBdr>
            <w:top w:val="none" w:sz="0" w:space="0" w:color="auto"/>
            <w:left w:val="none" w:sz="0" w:space="0" w:color="auto"/>
            <w:bottom w:val="none" w:sz="0" w:space="0" w:color="auto"/>
            <w:right w:val="none" w:sz="0" w:space="0" w:color="auto"/>
          </w:divBdr>
        </w:div>
        <w:div w:id="1846507761">
          <w:marLeft w:val="274"/>
          <w:marRight w:val="0"/>
          <w:marTop w:val="150"/>
          <w:marBottom w:val="0"/>
          <w:divBdr>
            <w:top w:val="none" w:sz="0" w:space="0" w:color="auto"/>
            <w:left w:val="none" w:sz="0" w:space="0" w:color="auto"/>
            <w:bottom w:val="none" w:sz="0" w:space="0" w:color="auto"/>
            <w:right w:val="none" w:sz="0" w:space="0" w:color="auto"/>
          </w:divBdr>
        </w:div>
        <w:div w:id="378941038">
          <w:marLeft w:val="806"/>
          <w:marRight w:val="0"/>
          <w:marTop w:val="75"/>
          <w:marBottom w:val="0"/>
          <w:divBdr>
            <w:top w:val="none" w:sz="0" w:space="0" w:color="auto"/>
            <w:left w:val="none" w:sz="0" w:space="0" w:color="auto"/>
            <w:bottom w:val="none" w:sz="0" w:space="0" w:color="auto"/>
            <w:right w:val="none" w:sz="0" w:space="0" w:color="auto"/>
          </w:divBdr>
        </w:div>
        <w:div w:id="1779593298">
          <w:marLeft w:val="806"/>
          <w:marRight w:val="0"/>
          <w:marTop w:val="75"/>
          <w:marBottom w:val="0"/>
          <w:divBdr>
            <w:top w:val="none" w:sz="0" w:space="0" w:color="auto"/>
            <w:left w:val="none" w:sz="0" w:space="0" w:color="auto"/>
            <w:bottom w:val="none" w:sz="0" w:space="0" w:color="auto"/>
            <w:right w:val="none" w:sz="0" w:space="0" w:color="auto"/>
          </w:divBdr>
        </w:div>
        <w:div w:id="1219978018">
          <w:marLeft w:val="806"/>
          <w:marRight w:val="0"/>
          <w:marTop w:val="75"/>
          <w:marBottom w:val="0"/>
          <w:divBdr>
            <w:top w:val="none" w:sz="0" w:space="0" w:color="auto"/>
            <w:left w:val="none" w:sz="0" w:space="0" w:color="auto"/>
            <w:bottom w:val="none" w:sz="0" w:space="0" w:color="auto"/>
            <w:right w:val="none" w:sz="0" w:space="0" w:color="auto"/>
          </w:divBdr>
        </w:div>
        <w:div w:id="1727292607">
          <w:marLeft w:val="274"/>
          <w:marRight w:val="0"/>
          <w:marTop w:val="150"/>
          <w:marBottom w:val="0"/>
          <w:divBdr>
            <w:top w:val="none" w:sz="0" w:space="0" w:color="auto"/>
            <w:left w:val="none" w:sz="0" w:space="0" w:color="auto"/>
            <w:bottom w:val="none" w:sz="0" w:space="0" w:color="auto"/>
            <w:right w:val="none" w:sz="0" w:space="0" w:color="auto"/>
          </w:divBdr>
        </w:div>
      </w:divsChild>
    </w:div>
    <w:div w:id="295644181">
      <w:bodyDiv w:val="1"/>
      <w:marLeft w:val="0"/>
      <w:marRight w:val="0"/>
      <w:marTop w:val="0"/>
      <w:marBottom w:val="0"/>
      <w:divBdr>
        <w:top w:val="none" w:sz="0" w:space="0" w:color="auto"/>
        <w:left w:val="none" w:sz="0" w:space="0" w:color="auto"/>
        <w:bottom w:val="none" w:sz="0" w:space="0" w:color="auto"/>
        <w:right w:val="none" w:sz="0" w:space="0" w:color="auto"/>
      </w:divBdr>
      <w:divsChild>
        <w:div w:id="1839225488">
          <w:marLeft w:val="806"/>
          <w:marRight w:val="0"/>
          <w:marTop w:val="75"/>
          <w:marBottom w:val="0"/>
          <w:divBdr>
            <w:top w:val="none" w:sz="0" w:space="0" w:color="auto"/>
            <w:left w:val="none" w:sz="0" w:space="0" w:color="auto"/>
            <w:bottom w:val="none" w:sz="0" w:space="0" w:color="auto"/>
            <w:right w:val="none" w:sz="0" w:space="0" w:color="auto"/>
          </w:divBdr>
        </w:div>
        <w:div w:id="671298629">
          <w:marLeft w:val="806"/>
          <w:marRight w:val="0"/>
          <w:marTop w:val="75"/>
          <w:marBottom w:val="0"/>
          <w:divBdr>
            <w:top w:val="none" w:sz="0" w:space="0" w:color="auto"/>
            <w:left w:val="none" w:sz="0" w:space="0" w:color="auto"/>
            <w:bottom w:val="none" w:sz="0" w:space="0" w:color="auto"/>
            <w:right w:val="none" w:sz="0" w:space="0" w:color="auto"/>
          </w:divBdr>
        </w:div>
        <w:div w:id="1576279900">
          <w:marLeft w:val="1354"/>
          <w:marRight w:val="0"/>
          <w:marTop w:val="75"/>
          <w:marBottom w:val="0"/>
          <w:divBdr>
            <w:top w:val="none" w:sz="0" w:space="0" w:color="auto"/>
            <w:left w:val="none" w:sz="0" w:space="0" w:color="auto"/>
            <w:bottom w:val="none" w:sz="0" w:space="0" w:color="auto"/>
            <w:right w:val="none" w:sz="0" w:space="0" w:color="auto"/>
          </w:divBdr>
        </w:div>
      </w:divsChild>
    </w:div>
    <w:div w:id="396979534">
      <w:bodyDiv w:val="1"/>
      <w:marLeft w:val="0"/>
      <w:marRight w:val="0"/>
      <w:marTop w:val="0"/>
      <w:marBottom w:val="0"/>
      <w:divBdr>
        <w:top w:val="none" w:sz="0" w:space="0" w:color="auto"/>
        <w:left w:val="none" w:sz="0" w:space="0" w:color="auto"/>
        <w:bottom w:val="none" w:sz="0" w:space="0" w:color="auto"/>
        <w:right w:val="none" w:sz="0" w:space="0" w:color="auto"/>
      </w:divBdr>
      <w:divsChild>
        <w:div w:id="546336139">
          <w:marLeft w:val="360"/>
          <w:marRight w:val="0"/>
          <w:marTop w:val="0"/>
          <w:marBottom w:val="120"/>
          <w:divBdr>
            <w:top w:val="none" w:sz="0" w:space="0" w:color="auto"/>
            <w:left w:val="none" w:sz="0" w:space="0" w:color="auto"/>
            <w:bottom w:val="none" w:sz="0" w:space="0" w:color="auto"/>
            <w:right w:val="none" w:sz="0" w:space="0" w:color="auto"/>
          </w:divBdr>
        </w:div>
        <w:div w:id="1058357057">
          <w:marLeft w:val="360"/>
          <w:marRight w:val="0"/>
          <w:marTop w:val="0"/>
          <w:marBottom w:val="120"/>
          <w:divBdr>
            <w:top w:val="none" w:sz="0" w:space="0" w:color="auto"/>
            <w:left w:val="none" w:sz="0" w:space="0" w:color="auto"/>
            <w:bottom w:val="none" w:sz="0" w:space="0" w:color="auto"/>
            <w:right w:val="none" w:sz="0" w:space="0" w:color="auto"/>
          </w:divBdr>
        </w:div>
        <w:div w:id="1119103450">
          <w:marLeft w:val="360"/>
          <w:marRight w:val="0"/>
          <w:marTop w:val="0"/>
          <w:marBottom w:val="120"/>
          <w:divBdr>
            <w:top w:val="none" w:sz="0" w:space="0" w:color="auto"/>
            <w:left w:val="none" w:sz="0" w:space="0" w:color="auto"/>
            <w:bottom w:val="none" w:sz="0" w:space="0" w:color="auto"/>
            <w:right w:val="none" w:sz="0" w:space="0" w:color="auto"/>
          </w:divBdr>
        </w:div>
      </w:divsChild>
    </w:div>
    <w:div w:id="398132795">
      <w:bodyDiv w:val="1"/>
      <w:marLeft w:val="0"/>
      <w:marRight w:val="0"/>
      <w:marTop w:val="0"/>
      <w:marBottom w:val="0"/>
      <w:divBdr>
        <w:top w:val="none" w:sz="0" w:space="0" w:color="auto"/>
        <w:left w:val="none" w:sz="0" w:space="0" w:color="auto"/>
        <w:bottom w:val="none" w:sz="0" w:space="0" w:color="auto"/>
        <w:right w:val="none" w:sz="0" w:space="0" w:color="auto"/>
      </w:divBdr>
    </w:div>
    <w:div w:id="496532723">
      <w:bodyDiv w:val="1"/>
      <w:marLeft w:val="0"/>
      <w:marRight w:val="0"/>
      <w:marTop w:val="0"/>
      <w:marBottom w:val="0"/>
      <w:divBdr>
        <w:top w:val="none" w:sz="0" w:space="0" w:color="auto"/>
        <w:left w:val="none" w:sz="0" w:space="0" w:color="auto"/>
        <w:bottom w:val="none" w:sz="0" w:space="0" w:color="auto"/>
        <w:right w:val="none" w:sz="0" w:space="0" w:color="auto"/>
      </w:divBdr>
      <w:divsChild>
        <w:div w:id="529880313">
          <w:marLeft w:val="274"/>
          <w:marRight w:val="0"/>
          <w:marTop w:val="150"/>
          <w:marBottom w:val="0"/>
          <w:divBdr>
            <w:top w:val="none" w:sz="0" w:space="0" w:color="auto"/>
            <w:left w:val="none" w:sz="0" w:space="0" w:color="auto"/>
            <w:bottom w:val="none" w:sz="0" w:space="0" w:color="auto"/>
            <w:right w:val="none" w:sz="0" w:space="0" w:color="auto"/>
          </w:divBdr>
        </w:div>
        <w:div w:id="456072477">
          <w:marLeft w:val="274"/>
          <w:marRight w:val="0"/>
          <w:marTop w:val="150"/>
          <w:marBottom w:val="0"/>
          <w:divBdr>
            <w:top w:val="none" w:sz="0" w:space="0" w:color="auto"/>
            <w:left w:val="none" w:sz="0" w:space="0" w:color="auto"/>
            <w:bottom w:val="none" w:sz="0" w:space="0" w:color="auto"/>
            <w:right w:val="none" w:sz="0" w:space="0" w:color="auto"/>
          </w:divBdr>
        </w:div>
        <w:div w:id="2104451056">
          <w:marLeft w:val="274"/>
          <w:marRight w:val="0"/>
          <w:marTop w:val="150"/>
          <w:marBottom w:val="0"/>
          <w:divBdr>
            <w:top w:val="none" w:sz="0" w:space="0" w:color="auto"/>
            <w:left w:val="none" w:sz="0" w:space="0" w:color="auto"/>
            <w:bottom w:val="none" w:sz="0" w:space="0" w:color="auto"/>
            <w:right w:val="none" w:sz="0" w:space="0" w:color="auto"/>
          </w:divBdr>
        </w:div>
        <w:div w:id="1539276062">
          <w:marLeft w:val="274"/>
          <w:marRight w:val="0"/>
          <w:marTop w:val="150"/>
          <w:marBottom w:val="0"/>
          <w:divBdr>
            <w:top w:val="none" w:sz="0" w:space="0" w:color="auto"/>
            <w:left w:val="none" w:sz="0" w:space="0" w:color="auto"/>
            <w:bottom w:val="none" w:sz="0" w:space="0" w:color="auto"/>
            <w:right w:val="none" w:sz="0" w:space="0" w:color="auto"/>
          </w:divBdr>
        </w:div>
      </w:divsChild>
    </w:div>
    <w:div w:id="517472806">
      <w:bodyDiv w:val="1"/>
      <w:marLeft w:val="0"/>
      <w:marRight w:val="0"/>
      <w:marTop w:val="0"/>
      <w:marBottom w:val="0"/>
      <w:divBdr>
        <w:top w:val="none" w:sz="0" w:space="0" w:color="auto"/>
        <w:left w:val="none" w:sz="0" w:space="0" w:color="auto"/>
        <w:bottom w:val="none" w:sz="0" w:space="0" w:color="auto"/>
        <w:right w:val="none" w:sz="0" w:space="0" w:color="auto"/>
      </w:divBdr>
      <w:divsChild>
        <w:div w:id="259994365">
          <w:marLeft w:val="720"/>
          <w:marRight w:val="0"/>
          <w:marTop w:val="0"/>
          <w:marBottom w:val="120"/>
          <w:divBdr>
            <w:top w:val="none" w:sz="0" w:space="0" w:color="auto"/>
            <w:left w:val="none" w:sz="0" w:space="0" w:color="auto"/>
            <w:bottom w:val="none" w:sz="0" w:space="0" w:color="auto"/>
            <w:right w:val="none" w:sz="0" w:space="0" w:color="auto"/>
          </w:divBdr>
        </w:div>
        <w:div w:id="586229478">
          <w:marLeft w:val="720"/>
          <w:marRight w:val="0"/>
          <w:marTop w:val="0"/>
          <w:marBottom w:val="120"/>
          <w:divBdr>
            <w:top w:val="none" w:sz="0" w:space="0" w:color="auto"/>
            <w:left w:val="none" w:sz="0" w:space="0" w:color="auto"/>
            <w:bottom w:val="none" w:sz="0" w:space="0" w:color="auto"/>
            <w:right w:val="none" w:sz="0" w:space="0" w:color="auto"/>
          </w:divBdr>
        </w:div>
        <w:div w:id="1882018059">
          <w:marLeft w:val="720"/>
          <w:marRight w:val="0"/>
          <w:marTop w:val="0"/>
          <w:marBottom w:val="120"/>
          <w:divBdr>
            <w:top w:val="none" w:sz="0" w:space="0" w:color="auto"/>
            <w:left w:val="none" w:sz="0" w:space="0" w:color="auto"/>
            <w:bottom w:val="none" w:sz="0" w:space="0" w:color="auto"/>
            <w:right w:val="none" w:sz="0" w:space="0" w:color="auto"/>
          </w:divBdr>
        </w:div>
        <w:div w:id="1687319749">
          <w:marLeft w:val="720"/>
          <w:marRight w:val="0"/>
          <w:marTop w:val="0"/>
          <w:marBottom w:val="120"/>
          <w:divBdr>
            <w:top w:val="none" w:sz="0" w:space="0" w:color="auto"/>
            <w:left w:val="none" w:sz="0" w:space="0" w:color="auto"/>
            <w:bottom w:val="none" w:sz="0" w:space="0" w:color="auto"/>
            <w:right w:val="none" w:sz="0" w:space="0" w:color="auto"/>
          </w:divBdr>
        </w:div>
        <w:div w:id="52194726">
          <w:marLeft w:val="720"/>
          <w:marRight w:val="0"/>
          <w:marTop w:val="0"/>
          <w:marBottom w:val="120"/>
          <w:divBdr>
            <w:top w:val="none" w:sz="0" w:space="0" w:color="auto"/>
            <w:left w:val="none" w:sz="0" w:space="0" w:color="auto"/>
            <w:bottom w:val="none" w:sz="0" w:space="0" w:color="auto"/>
            <w:right w:val="none" w:sz="0" w:space="0" w:color="auto"/>
          </w:divBdr>
        </w:div>
        <w:div w:id="945190157">
          <w:marLeft w:val="720"/>
          <w:marRight w:val="0"/>
          <w:marTop w:val="0"/>
          <w:marBottom w:val="120"/>
          <w:divBdr>
            <w:top w:val="none" w:sz="0" w:space="0" w:color="auto"/>
            <w:left w:val="none" w:sz="0" w:space="0" w:color="auto"/>
            <w:bottom w:val="none" w:sz="0" w:space="0" w:color="auto"/>
            <w:right w:val="none" w:sz="0" w:space="0" w:color="auto"/>
          </w:divBdr>
        </w:div>
      </w:divsChild>
    </w:div>
    <w:div w:id="518661763">
      <w:bodyDiv w:val="1"/>
      <w:marLeft w:val="0"/>
      <w:marRight w:val="0"/>
      <w:marTop w:val="0"/>
      <w:marBottom w:val="0"/>
      <w:divBdr>
        <w:top w:val="none" w:sz="0" w:space="0" w:color="auto"/>
        <w:left w:val="none" w:sz="0" w:space="0" w:color="auto"/>
        <w:bottom w:val="none" w:sz="0" w:space="0" w:color="auto"/>
        <w:right w:val="none" w:sz="0" w:space="0" w:color="auto"/>
      </w:divBdr>
      <w:divsChild>
        <w:div w:id="2039427636">
          <w:marLeft w:val="360"/>
          <w:marRight w:val="0"/>
          <w:marTop w:val="0"/>
          <w:marBottom w:val="120"/>
          <w:divBdr>
            <w:top w:val="none" w:sz="0" w:space="0" w:color="auto"/>
            <w:left w:val="none" w:sz="0" w:space="0" w:color="auto"/>
            <w:bottom w:val="none" w:sz="0" w:space="0" w:color="auto"/>
            <w:right w:val="none" w:sz="0" w:space="0" w:color="auto"/>
          </w:divBdr>
        </w:div>
      </w:divsChild>
    </w:div>
    <w:div w:id="546449551">
      <w:bodyDiv w:val="1"/>
      <w:marLeft w:val="0"/>
      <w:marRight w:val="0"/>
      <w:marTop w:val="0"/>
      <w:marBottom w:val="0"/>
      <w:divBdr>
        <w:top w:val="none" w:sz="0" w:space="0" w:color="auto"/>
        <w:left w:val="none" w:sz="0" w:space="0" w:color="auto"/>
        <w:bottom w:val="none" w:sz="0" w:space="0" w:color="auto"/>
        <w:right w:val="none" w:sz="0" w:space="0" w:color="auto"/>
      </w:divBdr>
      <w:divsChild>
        <w:div w:id="1225264873">
          <w:marLeft w:val="806"/>
          <w:marRight w:val="0"/>
          <w:marTop w:val="75"/>
          <w:marBottom w:val="0"/>
          <w:divBdr>
            <w:top w:val="none" w:sz="0" w:space="0" w:color="auto"/>
            <w:left w:val="none" w:sz="0" w:space="0" w:color="auto"/>
            <w:bottom w:val="none" w:sz="0" w:space="0" w:color="auto"/>
            <w:right w:val="none" w:sz="0" w:space="0" w:color="auto"/>
          </w:divBdr>
        </w:div>
        <w:div w:id="1663460996">
          <w:marLeft w:val="806"/>
          <w:marRight w:val="0"/>
          <w:marTop w:val="75"/>
          <w:marBottom w:val="0"/>
          <w:divBdr>
            <w:top w:val="none" w:sz="0" w:space="0" w:color="auto"/>
            <w:left w:val="none" w:sz="0" w:space="0" w:color="auto"/>
            <w:bottom w:val="none" w:sz="0" w:space="0" w:color="auto"/>
            <w:right w:val="none" w:sz="0" w:space="0" w:color="auto"/>
          </w:divBdr>
        </w:div>
        <w:div w:id="1746343495">
          <w:marLeft w:val="806"/>
          <w:marRight w:val="0"/>
          <w:marTop w:val="75"/>
          <w:marBottom w:val="0"/>
          <w:divBdr>
            <w:top w:val="none" w:sz="0" w:space="0" w:color="auto"/>
            <w:left w:val="none" w:sz="0" w:space="0" w:color="auto"/>
            <w:bottom w:val="none" w:sz="0" w:space="0" w:color="auto"/>
            <w:right w:val="none" w:sz="0" w:space="0" w:color="auto"/>
          </w:divBdr>
        </w:div>
        <w:div w:id="1036276745">
          <w:marLeft w:val="806"/>
          <w:marRight w:val="0"/>
          <w:marTop w:val="75"/>
          <w:marBottom w:val="0"/>
          <w:divBdr>
            <w:top w:val="none" w:sz="0" w:space="0" w:color="auto"/>
            <w:left w:val="none" w:sz="0" w:space="0" w:color="auto"/>
            <w:bottom w:val="none" w:sz="0" w:space="0" w:color="auto"/>
            <w:right w:val="none" w:sz="0" w:space="0" w:color="auto"/>
          </w:divBdr>
        </w:div>
        <w:div w:id="2023971603">
          <w:marLeft w:val="1354"/>
          <w:marRight w:val="0"/>
          <w:marTop w:val="75"/>
          <w:marBottom w:val="0"/>
          <w:divBdr>
            <w:top w:val="none" w:sz="0" w:space="0" w:color="auto"/>
            <w:left w:val="none" w:sz="0" w:space="0" w:color="auto"/>
            <w:bottom w:val="none" w:sz="0" w:space="0" w:color="auto"/>
            <w:right w:val="none" w:sz="0" w:space="0" w:color="auto"/>
          </w:divBdr>
        </w:div>
        <w:div w:id="284577302">
          <w:marLeft w:val="1354"/>
          <w:marRight w:val="0"/>
          <w:marTop w:val="75"/>
          <w:marBottom w:val="0"/>
          <w:divBdr>
            <w:top w:val="none" w:sz="0" w:space="0" w:color="auto"/>
            <w:left w:val="none" w:sz="0" w:space="0" w:color="auto"/>
            <w:bottom w:val="none" w:sz="0" w:space="0" w:color="auto"/>
            <w:right w:val="none" w:sz="0" w:space="0" w:color="auto"/>
          </w:divBdr>
        </w:div>
        <w:div w:id="1262030987">
          <w:marLeft w:val="806"/>
          <w:marRight w:val="0"/>
          <w:marTop w:val="75"/>
          <w:marBottom w:val="0"/>
          <w:divBdr>
            <w:top w:val="none" w:sz="0" w:space="0" w:color="auto"/>
            <w:left w:val="none" w:sz="0" w:space="0" w:color="auto"/>
            <w:bottom w:val="none" w:sz="0" w:space="0" w:color="auto"/>
            <w:right w:val="none" w:sz="0" w:space="0" w:color="auto"/>
          </w:divBdr>
        </w:div>
      </w:divsChild>
    </w:div>
    <w:div w:id="561447097">
      <w:bodyDiv w:val="1"/>
      <w:marLeft w:val="0"/>
      <w:marRight w:val="0"/>
      <w:marTop w:val="0"/>
      <w:marBottom w:val="0"/>
      <w:divBdr>
        <w:top w:val="none" w:sz="0" w:space="0" w:color="auto"/>
        <w:left w:val="none" w:sz="0" w:space="0" w:color="auto"/>
        <w:bottom w:val="none" w:sz="0" w:space="0" w:color="auto"/>
        <w:right w:val="none" w:sz="0" w:space="0" w:color="auto"/>
      </w:divBdr>
      <w:divsChild>
        <w:div w:id="430468578">
          <w:marLeft w:val="806"/>
          <w:marRight w:val="0"/>
          <w:marTop w:val="75"/>
          <w:marBottom w:val="0"/>
          <w:divBdr>
            <w:top w:val="none" w:sz="0" w:space="0" w:color="auto"/>
            <w:left w:val="none" w:sz="0" w:space="0" w:color="auto"/>
            <w:bottom w:val="none" w:sz="0" w:space="0" w:color="auto"/>
            <w:right w:val="none" w:sz="0" w:space="0" w:color="auto"/>
          </w:divBdr>
        </w:div>
        <w:div w:id="1261647562">
          <w:marLeft w:val="806"/>
          <w:marRight w:val="0"/>
          <w:marTop w:val="75"/>
          <w:marBottom w:val="0"/>
          <w:divBdr>
            <w:top w:val="none" w:sz="0" w:space="0" w:color="auto"/>
            <w:left w:val="none" w:sz="0" w:space="0" w:color="auto"/>
            <w:bottom w:val="none" w:sz="0" w:space="0" w:color="auto"/>
            <w:right w:val="none" w:sz="0" w:space="0" w:color="auto"/>
          </w:divBdr>
        </w:div>
        <w:div w:id="839929572">
          <w:marLeft w:val="806"/>
          <w:marRight w:val="0"/>
          <w:marTop w:val="75"/>
          <w:marBottom w:val="0"/>
          <w:divBdr>
            <w:top w:val="none" w:sz="0" w:space="0" w:color="auto"/>
            <w:left w:val="none" w:sz="0" w:space="0" w:color="auto"/>
            <w:bottom w:val="none" w:sz="0" w:space="0" w:color="auto"/>
            <w:right w:val="none" w:sz="0" w:space="0" w:color="auto"/>
          </w:divBdr>
        </w:div>
      </w:divsChild>
    </w:div>
    <w:div w:id="625888462">
      <w:bodyDiv w:val="1"/>
      <w:marLeft w:val="0"/>
      <w:marRight w:val="0"/>
      <w:marTop w:val="0"/>
      <w:marBottom w:val="0"/>
      <w:divBdr>
        <w:top w:val="none" w:sz="0" w:space="0" w:color="auto"/>
        <w:left w:val="none" w:sz="0" w:space="0" w:color="auto"/>
        <w:bottom w:val="none" w:sz="0" w:space="0" w:color="auto"/>
        <w:right w:val="none" w:sz="0" w:space="0" w:color="auto"/>
      </w:divBdr>
      <w:divsChild>
        <w:div w:id="549072159">
          <w:marLeft w:val="893"/>
          <w:marRight w:val="0"/>
          <w:marTop w:val="0"/>
          <w:marBottom w:val="120"/>
          <w:divBdr>
            <w:top w:val="none" w:sz="0" w:space="0" w:color="auto"/>
            <w:left w:val="none" w:sz="0" w:space="0" w:color="auto"/>
            <w:bottom w:val="none" w:sz="0" w:space="0" w:color="auto"/>
            <w:right w:val="none" w:sz="0" w:space="0" w:color="auto"/>
          </w:divBdr>
        </w:div>
        <w:div w:id="340549138">
          <w:marLeft w:val="893"/>
          <w:marRight w:val="0"/>
          <w:marTop w:val="0"/>
          <w:marBottom w:val="120"/>
          <w:divBdr>
            <w:top w:val="none" w:sz="0" w:space="0" w:color="auto"/>
            <w:left w:val="none" w:sz="0" w:space="0" w:color="auto"/>
            <w:bottom w:val="none" w:sz="0" w:space="0" w:color="auto"/>
            <w:right w:val="none" w:sz="0" w:space="0" w:color="auto"/>
          </w:divBdr>
        </w:div>
        <w:div w:id="624698770">
          <w:marLeft w:val="893"/>
          <w:marRight w:val="0"/>
          <w:marTop w:val="0"/>
          <w:marBottom w:val="120"/>
          <w:divBdr>
            <w:top w:val="none" w:sz="0" w:space="0" w:color="auto"/>
            <w:left w:val="none" w:sz="0" w:space="0" w:color="auto"/>
            <w:bottom w:val="none" w:sz="0" w:space="0" w:color="auto"/>
            <w:right w:val="none" w:sz="0" w:space="0" w:color="auto"/>
          </w:divBdr>
        </w:div>
        <w:div w:id="862014227">
          <w:marLeft w:val="893"/>
          <w:marRight w:val="0"/>
          <w:marTop w:val="0"/>
          <w:marBottom w:val="120"/>
          <w:divBdr>
            <w:top w:val="none" w:sz="0" w:space="0" w:color="auto"/>
            <w:left w:val="none" w:sz="0" w:space="0" w:color="auto"/>
            <w:bottom w:val="none" w:sz="0" w:space="0" w:color="auto"/>
            <w:right w:val="none" w:sz="0" w:space="0" w:color="auto"/>
          </w:divBdr>
        </w:div>
      </w:divsChild>
    </w:div>
    <w:div w:id="75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60804320">
          <w:marLeft w:val="720"/>
          <w:marRight w:val="0"/>
          <w:marTop w:val="0"/>
          <w:marBottom w:val="120"/>
          <w:divBdr>
            <w:top w:val="none" w:sz="0" w:space="0" w:color="auto"/>
            <w:left w:val="none" w:sz="0" w:space="0" w:color="auto"/>
            <w:bottom w:val="none" w:sz="0" w:space="0" w:color="auto"/>
            <w:right w:val="none" w:sz="0" w:space="0" w:color="auto"/>
          </w:divBdr>
        </w:div>
        <w:div w:id="316878904">
          <w:marLeft w:val="720"/>
          <w:marRight w:val="0"/>
          <w:marTop w:val="0"/>
          <w:marBottom w:val="120"/>
          <w:divBdr>
            <w:top w:val="none" w:sz="0" w:space="0" w:color="auto"/>
            <w:left w:val="none" w:sz="0" w:space="0" w:color="auto"/>
            <w:bottom w:val="none" w:sz="0" w:space="0" w:color="auto"/>
            <w:right w:val="none" w:sz="0" w:space="0" w:color="auto"/>
          </w:divBdr>
        </w:div>
        <w:div w:id="451440663">
          <w:marLeft w:val="720"/>
          <w:marRight w:val="0"/>
          <w:marTop w:val="0"/>
          <w:marBottom w:val="120"/>
          <w:divBdr>
            <w:top w:val="none" w:sz="0" w:space="0" w:color="auto"/>
            <w:left w:val="none" w:sz="0" w:space="0" w:color="auto"/>
            <w:bottom w:val="none" w:sz="0" w:space="0" w:color="auto"/>
            <w:right w:val="none" w:sz="0" w:space="0" w:color="auto"/>
          </w:divBdr>
        </w:div>
        <w:div w:id="437019006">
          <w:marLeft w:val="720"/>
          <w:marRight w:val="0"/>
          <w:marTop w:val="0"/>
          <w:marBottom w:val="120"/>
          <w:divBdr>
            <w:top w:val="none" w:sz="0" w:space="0" w:color="auto"/>
            <w:left w:val="none" w:sz="0" w:space="0" w:color="auto"/>
            <w:bottom w:val="none" w:sz="0" w:space="0" w:color="auto"/>
            <w:right w:val="none" w:sz="0" w:space="0" w:color="auto"/>
          </w:divBdr>
        </w:div>
        <w:div w:id="2014796270">
          <w:marLeft w:val="720"/>
          <w:marRight w:val="0"/>
          <w:marTop w:val="0"/>
          <w:marBottom w:val="120"/>
          <w:divBdr>
            <w:top w:val="none" w:sz="0" w:space="0" w:color="auto"/>
            <w:left w:val="none" w:sz="0" w:space="0" w:color="auto"/>
            <w:bottom w:val="none" w:sz="0" w:space="0" w:color="auto"/>
            <w:right w:val="none" w:sz="0" w:space="0" w:color="auto"/>
          </w:divBdr>
        </w:div>
        <w:div w:id="959073380">
          <w:marLeft w:val="720"/>
          <w:marRight w:val="0"/>
          <w:marTop w:val="0"/>
          <w:marBottom w:val="120"/>
          <w:divBdr>
            <w:top w:val="none" w:sz="0" w:space="0" w:color="auto"/>
            <w:left w:val="none" w:sz="0" w:space="0" w:color="auto"/>
            <w:bottom w:val="none" w:sz="0" w:space="0" w:color="auto"/>
            <w:right w:val="none" w:sz="0" w:space="0" w:color="auto"/>
          </w:divBdr>
        </w:div>
      </w:divsChild>
    </w:div>
    <w:div w:id="878712751">
      <w:bodyDiv w:val="1"/>
      <w:marLeft w:val="0"/>
      <w:marRight w:val="0"/>
      <w:marTop w:val="0"/>
      <w:marBottom w:val="0"/>
      <w:divBdr>
        <w:top w:val="none" w:sz="0" w:space="0" w:color="auto"/>
        <w:left w:val="none" w:sz="0" w:space="0" w:color="auto"/>
        <w:bottom w:val="none" w:sz="0" w:space="0" w:color="auto"/>
        <w:right w:val="none" w:sz="0" w:space="0" w:color="auto"/>
      </w:divBdr>
      <w:divsChild>
        <w:div w:id="1176265448">
          <w:marLeft w:val="274"/>
          <w:marRight w:val="0"/>
          <w:marTop w:val="150"/>
          <w:marBottom w:val="0"/>
          <w:divBdr>
            <w:top w:val="none" w:sz="0" w:space="0" w:color="auto"/>
            <w:left w:val="none" w:sz="0" w:space="0" w:color="auto"/>
            <w:bottom w:val="none" w:sz="0" w:space="0" w:color="auto"/>
            <w:right w:val="none" w:sz="0" w:space="0" w:color="auto"/>
          </w:divBdr>
        </w:div>
        <w:div w:id="1438452968">
          <w:marLeft w:val="806"/>
          <w:marRight w:val="0"/>
          <w:marTop w:val="75"/>
          <w:marBottom w:val="0"/>
          <w:divBdr>
            <w:top w:val="none" w:sz="0" w:space="0" w:color="auto"/>
            <w:left w:val="none" w:sz="0" w:space="0" w:color="auto"/>
            <w:bottom w:val="none" w:sz="0" w:space="0" w:color="auto"/>
            <w:right w:val="none" w:sz="0" w:space="0" w:color="auto"/>
          </w:divBdr>
        </w:div>
        <w:div w:id="1931116433">
          <w:marLeft w:val="806"/>
          <w:marRight w:val="0"/>
          <w:marTop w:val="75"/>
          <w:marBottom w:val="0"/>
          <w:divBdr>
            <w:top w:val="none" w:sz="0" w:space="0" w:color="auto"/>
            <w:left w:val="none" w:sz="0" w:space="0" w:color="auto"/>
            <w:bottom w:val="none" w:sz="0" w:space="0" w:color="auto"/>
            <w:right w:val="none" w:sz="0" w:space="0" w:color="auto"/>
          </w:divBdr>
        </w:div>
        <w:div w:id="847603745">
          <w:marLeft w:val="806"/>
          <w:marRight w:val="0"/>
          <w:marTop w:val="75"/>
          <w:marBottom w:val="0"/>
          <w:divBdr>
            <w:top w:val="none" w:sz="0" w:space="0" w:color="auto"/>
            <w:left w:val="none" w:sz="0" w:space="0" w:color="auto"/>
            <w:bottom w:val="none" w:sz="0" w:space="0" w:color="auto"/>
            <w:right w:val="none" w:sz="0" w:space="0" w:color="auto"/>
          </w:divBdr>
        </w:div>
        <w:div w:id="308944573">
          <w:marLeft w:val="1354"/>
          <w:marRight w:val="0"/>
          <w:marTop w:val="75"/>
          <w:marBottom w:val="0"/>
          <w:divBdr>
            <w:top w:val="none" w:sz="0" w:space="0" w:color="auto"/>
            <w:left w:val="none" w:sz="0" w:space="0" w:color="auto"/>
            <w:bottom w:val="none" w:sz="0" w:space="0" w:color="auto"/>
            <w:right w:val="none" w:sz="0" w:space="0" w:color="auto"/>
          </w:divBdr>
        </w:div>
        <w:div w:id="1252469915">
          <w:marLeft w:val="806"/>
          <w:marRight w:val="0"/>
          <w:marTop w:val="75"/>
          <w:marBottom w:val="0"/>
          <w:divBdr>
            <w:top w:val="none" w:sz="0" w:space="0" w:color="auto"/>
            <w:left w:val="none" w:sz="0" w:space="0" w:color="auto"/>
            <w:bottom w:val="none" w:sz="0" w:space="0" w:color="auto"/>
            <w:right w:val="none" w:sz="0" w:space="0" w:color="auto"/>
          </w:divBdr>
        </w:div>
        <w:div w:id="1303997983">
          <w:marLeft w:val="1354"/>
          <w:marRight w:val="0"/>
          <w:marTop w:val="75"/>
          <w:marBottom w:val="0"/>
          <w:divBdr>
            <w:top w:val="none" w:sz="0" w:space="0" w:color="auto"/>
            <w:left w:val="none" w:sz="0" w:space="0" w:color="auto"/>
            <w:bottom w:val="none" w:sz="0" w:space="0" w:color="auto"/>
            <w:right w:val="none" w:sz="0" w:space="0" w:color="auto"/>
          </w:divBdr>
        </w:div>
      </w:divsChild>
    </w:div>
    <w:div w:id="99295276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15">
          <w:marLeft w:val="720"/>
          <w:marRight w:val="0"/>
          <w:marTop w:val="0"/>
          <w:marBottom w:val="0"/>
          <w:divBdr>
            <w:top w:val="none" w:sz="0" w:space="0" w:color="auto"/>
            <w:left w:val="none" w:sz="0" w:space="0" w:color="auto"/>
            <w:bottom w:val="none" w:sz="0" w:space="0" w:color="auto"/>
            <w:right w:val="none" w:sz="0" w:space="0" w:color="auto"/>
          </w:divBdr>
        </w:div>
        <w:div w:id="1152328953">
          <w:marLeft w:val="720"/>
          <w:marRight w:val="0"/>
          <w:marTop w:val="0"/>
          <w:marBottom w:val="0"/>
          <w:divBdr>
            <w:top w:val="none" w:sz="0" w:space="0" w:color="auto"/>
            <w:left w:val="none" w:sz="0" w:space="0" w:color="auto"/>
            <w:bottom w:val="none" w:sz="0" w:space="0" w:color="auto"/>
            <w:right w:val="none" w:sz="0" w:space="0" w:color="auto"/>
          </w:divBdr>
        </w:div>
        <w:div w:id="131558579">
          <w:marLeft w:val="720"/>
          <w:marRight w:val="0"/>
          <w:marTop w:val="0"/>
          <w:marBottom w:val="0"/>
          <w:divBdr>
            <w:top w:val="none" w:sz="0" w:space="0" w:color="auto"/>
            <w:left w:val="none" w:sz="0" w:space="0" w:color="auto"/>
            <w:bottom w:val="none" w:sz="0" w:space="0" w:color="auto"/>
            <w:right w:val="none" w:sz="0" w:space="0" w:color="auto"/>
          </w:divBdr>
        </w:div>
        <w:div w:id="1665933019">
          <w:marLeft w:val="720"/>
          <w:marRight w:val="0"/>
          <w:marTop w:val="0"/>
          <w:marBottom w:val="0"/>
          <w:divBdr>
            <w:top w:val="none" w:sz="0" w:space="0" w:color="auto"/>
            <w:left w:val="none" w:sz="0" w:space="0" w:color="auto"/>
            <w:bottom w:val="none" w:sz="0" w:space="0" w:color="auto"/>
            <w:right w:val="none" w:sz="0" w:space="0" w:color="auto"/>
          </w:divBdr>
        </w:div>
        <w:div w:id="1937667515">
          <w:marLeft w:val="720"/>
          <w:marRight w:val="0"/>
          <w:marTop w:val="0"/>
          <w:marBottom w:val="0"/>
          <w:divBdr>
            <w:top w:val="none" w:sz="0" w:space="0" w:color="auto"/>
            <w:left w:val="none" w:sz="0" w:space="0" w:color="auto"/>
            <w:bottom w:val="none" w:sz="0" w:space="0" w:color="auto"/>
            <w:right w:val="none" w:sz="0" w:space="0" w:color="auto"/>
          </w:divBdr>
        </w:div>
      </w:divsChild>
    </w:div>
    <w:div w:id="1049456834">
      <w:bodyDiv w:val="1"/>
      <w:marLeft w:val="0"/>
      <w:marRight w:val="0"/>
      <w:marTop w:val="0"/>
      <w:marBottom w:val="0"/>
      <w:divBdr>
        <w:top w:val="none" w:sz="0" w:space="0" w:color="auto"/>
        <w:left w:val="none" w:sz="0" w:space="0" w:color="auto"/>
        <w:bottom w:val="none" w:sz="0" w:space="0" w:color="auto"/>
        <w:right w:val="none" w:sz="0" w:space="0" w:color="auto"/>
      </w:divBdr>
      <w:divsChild>
        <w:div w:id="1739942060">
          <w:marLeft w:val="806"/>
          <w:marRight w:val="0"/>
          <w:marTop w:val="75"/>
          <w:marBottom w:val="0"/>
          <w:divBdr>
            <w:top w:val="none" w:sz="0" w:space="0" w:color="auto"/>
            <w:left w:val="none" w:sz="0" w:space="0" w:color="auto"/>
            <w:bottom w:val="none" w:sz="0" w:space="0" w:color="auto"/>
            <w:right w:val="none" w:sz="0" w:space="0" w:color="auto"/>
          </w:divBdr>
        </w:div>
        <w:div w:id="976371965">
          <w:marLeft w:val="806"/>
          <w:marRight w:val="0"/>
          <w:marTop w:val="75"/>
          <w:marBottom w:val="0"/>
          <w:divBdr>
            <w:top w:val="none" w:sz="0" w:space="0" w:color="auto"/>
            <w:left w:val="none" w:sz="0" w:space="0" w:color="auto"/>
            <w:bottom w:val="none" w:sz="0" w:space="0" w:color="auto"/>
            <w:right w:val="none" w:sz="0" w:space="0" w:color="auto"/>
          </w:divBdr>
        </w:div>
        <w:div w:id="149061272">
          <w:marLeft w:val="806"/>
          <w:marRight w:val="0"/>
          <w:marTop w:val="75"/>
          <w:marBottom w:val="0"/>
          <w:divBdr>
            <w:top w:val="none" w:sz="0" w:space="0" w:color="auto"/>
            <w:left w:val="none" w:sz="0" w:space="0" w:color="auto"/>
            <w:bottom w:val="none" w:sz="0" w:space="0" w:color="auto"/>
            <w:right w:val="none" w:sz="0" w:space="0" w:color="auto"/>
          </w:divBdr>
        </w:div>
        <w:div w:id="1420373110">
          <w:marLeft w:val="806"/>
          <w:marRight w:val="0"/>
          <w:marTop w:val="75"/>
          <w:marBottom w:val="0"/>
          <w:divBdr>
            <w:top w:val="none" w:sz="0" w:space="0" w:color="auto"/>
            <w:left w:val="none" w:sz="0" w:space="0" w:color="auto"/>
            <w:bottom w:val="none" w:sz="0" w:space="0" w:color="auto"/>
            <w:right w:val="none" w:sz="0" w:space="0" w:color="auto"/>
          </w:divBdr>
        </w:div>
      </w:divsChild>
    </w:div>
    <w:div w:id="1081291139">
      <w:bodyDiv w:val="1"/>
      <w:marLeft w:val="0"/>
      <w:marRight w:val="0"/>
      <w:marTop w:val="0"/>
      <w:marBottom w:val="0"/>
      <w:divBdr>
        <w:top w:val="none" w:sz="0" w:space="0" w:color="auto"/>
        <w:left w:val="none" w:sz="0" w:space="0" w:color="auto"/>
        <w:bottom w:val="none" w:sz="0" w:space="0" w:color="auto"/>
        <w:right w:val="none" w:sz="0" w:space="0" w:color="auto"/>
      </w:divBdr>
      <w:divsChild>
        <w:div w:id="1542278896">
          <w:marLeft w:val="274"/>
          <w:marRight w:val="0"/>
          <w:marTop w:val="150"/>
          <w:marBottom w:val="0"/>
          <w:divBdr>
            <w:top w:val="none" w:sz="0" w:space="0" w:color="auto"/>
            <w:left w:val="none" w:sz="0" w:space="0" w:color="auto"/>
            <w:bottom w:val="none" w:sz="0" w:space="0" w:color="auto"/>
            <w:right w:val="none" w:sz="0" w:space="0" w:color="auto"/>
          </w:divBdr>
        </w:div>
        <w:div w:id="782042958">
          <w:marLeft w:val="274"/>
          <w:marRight w:val="0"/>
          <w:marTop w:val="150"/>
          <w:marBottom w:val="0"/>
          <w:divBdr>
            <w:top w:val="none" w:sz="0" w:space="0" w:color="auto"/>
            <w:left w:val="none" w:sz="0" w:space="0" w:color="auto"/>
            <w:bottom w:val="none" w:sz="0" w:space="0" w:color="auto"/>
            <w:right w:val="none" w:sz="0" w:space="0" w:color="auto"/>
          </w:divBdr>
        </w:div>
        <w:div w:id="664236904">
          <w:marLeft w:val="806"/>
          <w:marRight w:val="0"/>
          <w:marTop w:val="75"/>
          <w:marBottom w:val="0"/>
          <w:divBdr>
            <w:top w:val="none" w:sz="0" w:space="0" w:color="auto"/>
            <w:left w:val="none" w:sz="0" w:space="0" w:color="auto"/>
            <w:bottom w:val="none" w:sz="0" w:space="0" w:color="auto"/>
            <w:right w:val="none" w:sz="0" w:space="0" w:color="auto"/>
          </w:divBdr>
        </w:div>
        <w:div w:id="653994902">
          <w:marLeft w:val="806"/>
          <w:marRight w:val="0"/>
          <w:marTop w:val="75"/>
          <w:marBottom w:val="0"/>
          <w:divBdr>
            <w:top w:val="none" w:sz="0" w:space="0" w:color="auto"/>
            <w:left w:val="none" w:sz="0" w:space="0" w:color="auto"/>
            <w:bottom w:val="none" w:sz="0" w:space="0" w:color="auto"/>
            <w:right w:val="none" w:sz="0" w:space="0" w:color="auto"/>
          </w:divBdr>
        </w:div>
        <w:div w:id="902791079">
          <w:marLeft w:val="806"/>
          <w:marRight w:val="0"/>
          <w:marTop w:val="75"/>
          <w:marBottom w:val="0"/>
          <w:divBdr>
            <w:top w:val="none" w:sz="0" w:space="0" w:color="auto"/>
            <w:left w:val="none" w:sz="0" w:space="0" w:color="auto"/>
            <w:bottom w:val="none" w:sz="0" w:space="0" w:color="auto"/>
            <w:right w:val="none" w:sz="0" w:space="0" w:color="auto"/>
          </w:divBdr>
        </w:div>
        <w:div w:id="95561218">
          <w:marLeft w:val="274"/>
          <w:marRight w:val="0"/>
          <w:marTop w:val="150"/>
          <w:marBottom w:val="0"/>
          <w:divBdr>
            <w:top w:val="none" w:sz="0" w:space="0" w:color="auto"/>
            <w:left w:val="none" w:sz="0" w:space="0" w:color="auto"/>
            <w:bottom w:val="none" w:sz="0" w:space="0" w:color="auto"/>
            <w:right w:val="none" w:sz="0" w:space="0" w:color="auto"/>
          </w:divBdr>
        </w:div>
      </w:divsChild>
    </w:div>
    <w:div w:id="1139499737">
      <w:bodyDiv w:val="1"/>
      <w:marLeft w:val="0"/>
      <w:marRight w:val="0"/>
      <w:marTop w:val="0"/>
      <w:marBottom w:val="0"/>
      <w:divBdr>
        <w:top w:val="none" w:sz="0" w:space="0" w:color="auto"/>
        <w:left w:val="none" w:sz="0" w:space="0" w:color="auto"/>
        <w:bottom w:val="none" w:sz="0" w:space="0" w:color="auto"/>
        <w:right w:val="none" w:sz="0" w:space="0" w:color="auto"/>
      </w:divBdr>
      <w:divsChild>
        <w:div w:id="968247641">
          <w:marLeft w:val="720"/>
          <w:marRight w:val="0"/>
          <w:marTop w:val="0"/>
          <w:marBottom w:val="120"/>
          <w:divBdr>
            <w:top w:val="none" w:sz="0" w:space="0" w:color="auto"/>
            <w:left w:val="none" w:sz="0" w:space="0" w:color="auto"/>
            <w:bottom w:val="none" w:sz="0" w:space="0" w:color="auto"/>
            <w:right w:val="none" w:sz="0" w:space="0" w:color="auto"/>
          </w:divBdr>
        </w:div>
        <w:div w:id="2135708465">
          <w:marLeft w:val="720"/>
          <w:marRight w:val="0"/>
          <w:marTop w:val="0"/>
          <w:marBottom w:val="120"/>
          <w:divBdr>
            <w:top w:val="none" w:sz="0" w:space="0" w:color="auto"/>
            <w:left w:val="none" w:sz="0" w:space="0" w:color="auto"/>
            <w:bottom w:val="none" w:sz="0" w:space="0" w:color="auto"/>
            <w:right w:val="none" w:sz="0" w:space="0" w:color="auto"/>
          </w:divBdr>
        </w:div>
        <w:div w:id="825511526">
          <w:marLeft w:val="720"/>
          <w:marRight w:val="0"/>
          <w:marTop w:val="0"/>
          <w:marBottom w:val="120"/>
          <w:divBdr>
            <w:top w:val="none" w:sz="0" w:space="0" w:color="auto"/>
            <w:left w:val="none" w:sz="0" w:space="0" w:color="auto"/>
            <w:bottom w:val="none" w:sz="0" w:space="0" w:color="auto"/>
            <w:right w:val="none" w:sz="0" w:space="0" w:color="auto"/>
          </w:divBdr>
        </w:div>
        <w:div w:id="609320171">
          <w:marLeft w:val="720"/>
          <w:marRight w:val="0"/>
          <w:marTop w:val="0"/>
          <w:marBottom w:val="120"/>
          <w:divBdr>
            <w:top w:val="none" w:sz="0" w:space="0" w:color="auto"/>
            <w:left w:val="none" w:sz="0" w:space="0" w:color="auto"/>
            <w:bottom w:val="none" w:sz="0" w:space="0" w:color="auto"/>
            <w:right w:val="none" w:sz="0" w:space="0" w:color="auto"/>
          </w:divBdr>
        </w:div>
        <w:div w:id="84155397">
          <w:marLeft w:val="720"/>
          <w:marRight w:val="0"/>
          <w:marTop w:val="0"/>
          <w:marBottom w:val="120"/>
          <w:divBdr>
            <w:top w:val="none" w:sz="0" w:space="0" w:color="auto"/>
            <w:left w:val="none" w:sz="0" w:space="0" w:color="auto"/>
            <w:bottom w:val="none" w:sz="0" w:space="0" w:color="auto"/>
            <w:right w:val="none" w:sz="0" w:space="0" w:color="auto"/>
          </w:divBdr>
        </w:div>
        <w:div w:id="789275676">
          <w:marLeft w:val="720"/>
          <w:marRight w:val="0"/>
          <w:marTop w:val="0"/>
          <w:marBottom w:val="120"/>
          <w:divBdr>
            <w:top w:val="none" w:sz="0" w:space="0" w:color="auto"/>
            <w:left w:val="none" w:sz="0" w:space="0" w:color="auto"/>
            <w:bottom w:val="none" w:sz="0" w:space="0" w:color="auto"/>
            <w:right w:val="none" w:sz="0" w:space="0" w:color="auto"/>
          </w:divBdr>
        </w:div>
        <w:div w:id="2708461">
          <w:marLeft w:val="720"/>
          <w:marRight w:val="0"/>
          <w:marTop w:val="0"/>
          <w:marBottom w:val="120"/>
          <w:divBdr>
            <w:top w:val="none" w:sz="0" w:space="0" w:color="auto"/>
            <w:left w:val="none" w:sz="0" w:space="0" w:color="auto"/>
            <w:bottom w:val="none" w:sz="0" w:space="0" w:color="auto"/>
            <w:right w:val="none" w:sz="0" w:space="0" w:color="auto"/>
          </w:divBdr>
        </w:div>
      </w:divsChild>
    </w:div>
    <w:div w:id="1319269220">
      <w:bodyDiv w:val="1"/>
      <w:marLeft w:val="0"/>
      <w:marRight w:val="0"/>
      <w:marTop w:val="0"/>
      <w:marBottom w:val="0"/>
      <w:divBdr>
        <w:top w:val="none" w:sz="0" w:space="0" w:color="auto"/>
        <w:left w:val="none" w:sz="0" w:space="0" w:color="auto"/>
        <w:bottom w:val="none" w:sz="0" w:space="0" w:color="auto"/>
        <w:right w:val="none" w:sz="0" w:space="0" w:color="auto"/>
      </w:divBdr>
      <w:divsChild>
        <w:div w:id="487285893">
          <w:marLeft w:val="806"/>
          <w:marRight w:val="0"/>
          <w:marTop w:val="75"/>
          <w:marBottom w:val="0"/>
          <w:divBdr>
            <w:top w:val="none" w:sz="0" w:space="0" w:color="auto"/>
            <w:left w:val="none" w:sz="0" w:space="0" w:color="auto"/>
            <w:bottom w:val="none" w:sz="0" w:space="0" w:color="auto"/>
            <w:right w:val="none" w:sz="0" w:space="0" w:color="auto"/>
          </w:divBdr>
        </w:div>
        <w:div w:id="1101295825">
          <w:marLeft w:val="806"/>
          <w:marRight w:val="0"/>
          <w:marTop w:val="75"/>
          <w:marBottom w:val="0"/>
          <w:divBdr>
            <w:top w:val="none" w:sz="0" w:space="0" w:color="auto"/>
            <w:left w:val="none" w:sz="0" w:space="0" w:color="auto"/>
            <w:bottom w:val="none" w:sz="0" w:space="0" w:color="auto"/>
            <w:right w:val="none" w:sz="0" w:space="0" w:color="auto"/>
          </w:divBdr>
        </w:div>
        <w:div w:id="1457604328">
          <w:marLeft w:val="806"/>
          <w:marRight w:val="0"/>
          <w:marTop w:val="75"/>
          <w:marBottom w:val="0"/>
          <w:divBdr>
            <w:top w:val="none" w:sz="0" w:space="0" w:color="auto"/>
            <w:left w:val="none" w:sz="0" w:space="0" w:color="auto"/>
            <w:bottom w:val="none" w:sz="0" w:space="0" w:color="auto"/>
            <w:right w:val="none" w:sz="0" w:space="0" w:color="auto"/>
          </w:divBdr>
        </w:div>
        <w:div w:id="1060785569">
          <w:marLeft w:val="806"/>
          <w:marRight w:val="0"/>
          <w:marTop w:val="75"/>
          <w:marBottom w:val="0"/>
          <w:divBdr>
            <w:top w:val="none" w:sz="0" w:space="0" w:color="auto"/>
            <w:left w:val="none" w:sz="0" w:space="0" w:color="auto"/>
            <w:bottom w:val="none" w:sz="0" w:space="0" w:color="auto"/>
            <w:right w:val="none" w:sz="0" w:space="0" w:color="auto"/>
          </w:divBdr>
        </w:div>
        <w:div w:id="1706977246">
          <w:marLeft w:val="806"/>
          <w:marRight w:val="0"/>
          <w:marTop w:val="75"/>
          <w:marBottom w:val="0"/>
          <w:divBdr>
            <w:top w:val="none" w:sz="0" w:space="0" w:color="auto"/>
            <w:left w:val="none" w:sz="0" w:space="0" w:color="auto"/>
            <w:bottom w:val="none" w:sz="0" w:space="0" w:color="auto"/>
            <w:right w:val="none" w:sz="0" w:space="0" w:color="auto"/>
          </w:divBdr>
        </w:div>
        <w:div w:id="439573680">
          <w:marLeft w:val="806"/>
          <w:marRight w:val="0"/>
          <w:marTop w:val="75"/>
          <w:marBottom w:val="0"/>
          <w:divBdr>
            <w:top w:val="none" w:sz="0" w:space="0" w:color="auto"/>
            <w:left w:val="none" w:sz="0" w:space="0" w:color="auto"/>
            <w:bottom w:val="none" w:sz="0" w:space="0" w:color="auto"/>
            <w:right w:val="none" w:sz="0" w:space="0" w:color="auto"/>
          </w:divBdr>
        </w:div>
        <w:div w:id="1791121886">
          <w:marLeft w:val="806"/>
          <w:marRight w:val="0"/>
          <w:marTop w:val="75"/>
          <w:marBottom w:val="0"/>
          <w:divBdr>
            <w:top w:val="none" w:sz="0" w:space="0" w:color="auto"/>
            <w:left w:val="none" w:sz="0" w:space="0" w:color="auto"/>
            <w:bottom w:val="none" w:sz="0" w:space="0" w:color="auto"/>
            <w:right w:val="none" w:sz="0" w:space="0" w:color="auto"/>
          </w:divBdr>
        </w:div>
        <w:div w:id="1955750237">
          <w:marLeft w:val="806"/>
          <w:marRight w:val="0"/>
          <w:marTop w:val="75"/>
          <w:marBottom w:val="0"/>
          <w:divBdr>
            <w:top w:val="none" w:sz="0" w:space="0" w:color="auto"/>
            <w:left w:val="none" w:sz="0" w:space="0" w:color="auto"/>
            <w:bottom w:val="none" w:sz="0" w:space="0" w:color="auto"/>
            <w:right w:val="none" w:sz="0" w:space="0" w:color="auto"/>
          </w:divBdr>
        </w:div>
      </w:divsChild>
    </w:div>
    <w:div w:id="1393650441">
      <w:bodyDiv w:val="1"/>
      <w:marLeft w:val="0"/>
      <w:marRight w:val="0"/>
      <w:marTop w:val="0"/>
      <w:marBottom w:val="0"/>
      <w:divBdr>
        <w:top w:val="none" w:sz="0" w:space="0" w:color="auto"/>
        <w:left w:val="none" w:sz="0" w:space="0" w:color="auto"/>
        <w:bottom w:val="none" w:sz="0" w:space="0" w:color="auto"/>
        <w:right w:val="none" w:sz="0" w:space="0" w:color="auto"/>
      </w:divBdr>
      <w:divsChild>
        <w:div w:id="960379196">
          <w:marLeft w:val="274"/>
          <w:marRight w:val="0"/>
          <w:marTop w:val="150"/>
          <w:marBottom w:val="0"/>
          <w:divBdr>
            <w:top w:val="none" w:sz="0" w:space="0" w:color="auto"/>
            <w:left w:val="none" w:sz="0" w:space="0" w:color="auto"/>
            <w:bottom w:val="none" w:sz="0" w:space="0" w:color="auto"/>
            <w:right w:val="none" w:sz="0" w:space="0" w:color="auto"/>
          </w:divBdr>
        </w:div>
        <w:div w:id="1174105244">
          <w:marLeft w:val="274"/>
          <w:marRight w:val="0"/>
          <w:marTop w:val="150"/>
          <w:marBottom w:val="0"/>
          <w:divBdr>
            <w:top w:val="none" w:sz="0" w:space="0" w:color="auto"/>
            <w:left w:val="none" w:sz="0" w:space="0" w:color="auto"/>
            <w:bottom w:val="none" w:sz="0" w:space="0" w:color="auto"/>
            <w:right w:val="none" w:sz="0" w:space="0" w:color="auto"/>
          </w:divBdr>
        </w:div>
        <w:div w:id="115880142">
          <w:marLeft w:val="274"/>
          <w:marRight w:val="0"/>
          <w:marTop w:val="150"/>
          <w:marBottom w:val="0"/>
          <w:divBdr>
            <w:top w:val="none" w:sz="0" w:space="0" w:color="auto"/>
            <w:left w:val="none" w:sz="0" w:space="0" w:color="auto"/>
            <w:bottom w:val="none" w:sz="0" w:space="0" w:color="auto"/>
            <w:right w:val="none" w:sz="0" w:space="0" w:color="auto"/>
          </w:divBdr>
        </w:div>
      </w:divsChild>
    </w:div>
    <w:div w:id="1415281606">
      <w:bodyDiv w:val="1"/>
      <w:marLeft w:val="0"/>
      <w:marRight w:val="0"/>
      <w:marTop w:val="0"/>
      <w:marBottom w:val="0"/>
      <w:divBdr>
        <w:top w:val="none" w:sz="0" w:space="0" w:color="auto"/>
        <w:left w:val="none" w:sz="0" w:space="0" w:color="auto"/>
        <w:bottom w:val="none" w:sz="0" w:space="0" w:color="auto"/>
        <w:right w:val="none" w:sz="0" w:space="0" w:color="auto"/>
      </w:divBdr>
      <w:divsChild>
        <w:div w:id="704212345">
          <w:marLeft w:val="360"/>
          <w:marRight w:val="0"/>
          <w:marTop w:val="0"/>
          <w:marBottom w:val="120"/>
          <w:divBdr>
            <w:top w:val="none" w:sz="0" w:space="0" w:color="auto"/>
            <w:left w:val="none" w:sz="0" w:space="0" w:color="auto"/>
            <w:bottom w:val="none" w:sz="0" w:space="0" w:color="auto"/>
            <w:right w:val="none" w:sz="0" w:space="0" w:color="auto"/>
          </w:divBdr>
        </w:div>
        <w:div w:id="702704844">
          <w:marLeft w:val="360"/>
          <w:marRight w:val="0"/>
          <w:marTop w:val="0"/>
          <w:marBottom w:val="120"/>
          <w:divBdr>
            <w:top w:val="none" w:sz="0" w:space="0" w:color="auto"/>
            <w:left w:val="none" w:sz="0" w:space="0" w:color="auto"/>
            <w:bottom w:val="none" w:sz="0" w:space="0" w:color="auto"/>
            <w:right w:val="none" w:sz="0" w:space="0" w:color="auto"/>
          </w:divBdr>
        </w:div>
        <w:div w:id="1460417286">
          <w:marLeft w:val="360"/>
          <w:marRight w:val="0"/>
          <w:marTop w:val="0"/>
          <w:marBottom w:val="120"/>
          <w:divBdr>
            <w:top w:val="none" w:sz="0" w:space="0" w:color="auto"/>
            <w:left w:val="none" w:sz="0" w:space="0" w:color="auto"/>
            <w:bottom w:val="none" w:sz="0" w:space="0" w:color="auto"/>
            <w:right w:val="none" w:sz="0" w:space="0" w:color="auto"/>
          </w:divBdr>
        </w:div>
        <w:div w:id="1041980036">
          <w:marLeft w:val="360"/>
          <w:marRight w:val="0"/>
          <w:marTop w:val="0"/>
          <w:marBottom w:val="120"/>
          <w:divBdr>
            <w:top w:val="none" w:sz="0" w:space="0" w:color="auto"/>
            <w:left w:val="none" w:sz="0" w:space="0" w:color="auto"/>
            <w:bottom w:val="none" w:sz="0" w:space="0" w:color="auto"/>
            <w:right w:val="none" w:sz="0" w:space="0" w:color="auto"/>
          </w:divBdr>
        </w:div>
        <w:div w:id="1325738830">
          <w:marLeft w:val="360"/>
          <w:marRight w:val="0"/>
          <w:marTop w:val="0"/>
          <w:marBottom w:val="120"/>
          <w:divBdr>
            <w:top w:val="none" w:sz="0" w:space="0" w:color="auto"/>
            <w:left w:val="none" w:sz="0" w:space="0" w:color="auto"/>
            <w:bottom w:val="none" w:sz="0" w:space="0" w:color="auto"/>
            <w:right w:val="none" w:sz="0" w:space="0" w:color="auto"/>
          </w:divBdr>
        </w:div>
      </w:divsChild>
    </w:div>
    <w:div w:id="1467508650">
      <w:bodyDiv w:val="1"/>
      <w:marLeft w:val="0"/>
      <w:marRight w:val="0"/>
      <w:marTop w:val="0"/>
      <w:marBottom w:val="0"/>
      <w:divBdr>
        <w:top w:val="none" w:sz="0" w:space="0" w:color="auto"/>
        <w:left w:val="none" w:sz="0" w:space="0" w:color="auto"/>
        <w:bottom w:val="none" w:sz="0" w:space="0" w:color="auto"/>
        <w:right w:val="none" w:sz="0" w:space="0" w:color="auto"/>
      </w:divBdr>
      <w:divsChild>
        <w:div w:id="1501774805">
          <w:marLeft w:val="274"/>
          <w:marRight w:val="0"/>
          <w:marTop w:val="150"/>
          <w:marBottom w:val="0"/>
          <w:divBdr>
            <w:top w:val="none" w:sz="0" w:space="0" w:color="auto"/>
            <w:left w:val="none" w:sz="0" w:space="0" w:color="auto"/>
            <w:bottom w:val="none" w:sz="0" w:space="0" w:color="auto"/>
            <w:right w:val="none" w:sz="0" w:space="0" w:color="auto"/>
          </w:divBdr>
        </w:div>
        <w:div w:id="118962539">
          <w:marLeft w:val="274"/>
          <w:marRight w:val="0"/>
          <w:marTop w:val="150"/>
          <w:marBottom w:val="0"/>
          <w:divBdr>
            <w:top w:val="none" w:sz="0" w:space="0" w:color="auto"/>
            <w:left w:val="none" w:sz="0" w:space="0" w:color="auto"/>
            <w:bottom w:val="none" w:sz="0" w:space="0" w:color="auto"/>
            <w:right w:val="none" w:sz="0" w:space="0" w:color="auto"/>
          </w:divBdr>
        </w:div>
        <w:div w:id="2056195616">
          <w:marLeft w:val="274"/>
          <w:marRight w:val="0"/>
          <w:marTop w:val="150"/>
          <w:marBottom w:val="0"/>
          <w:divBdr>
            <w:top w:val="none" w:sz="0" w:space="0" w:color="auto"/>
            <w:left w:val="none" w:sz="0" w:space="0" w:color="auto"/>
            <w:bottom w:val="none" w:sz="0" w:space="0" w:color="auto"/>
            <w:right w:val="none" w:sz="0" w:space="0" w:color="auto"/>
          </w:divBdr>
        </w:div>
        <w:div w:id="815071394">
          <w:marLeft w:val="274"/>
          <w:marRight w:val="0"/>
          <w:marTop w:val="150"/>
          <w:marBottom w:val="0"/>
          <w:divBdr>
            <w:top w:val="none" w:sz="0" w:space="0" w:color="auto"/>
            <w:left w:val="none" w:sz="0" w:space="0" w:color="auto"/>
            <w:bottom w:val="none" w:sz="0" w:space="0" w:color="auto"/>
            <w:right w:val="none" w:sz="0" w:space="0" w:color="auto"/>
          </w:divBdr>
        </w:div>
      </w:divsChild>
    </w:div>
    <w:div w:id="1724013681">
      <w:bodyDiv w:val="1"/>
      <w:marLeft w:val="0"/>
      <w:marRight w:val="0"/>
      <w:marTop w:val="0"/>
      <w:marBottom w:val="0"/>
      <w:divBdr>
        <w:top w:val="none" w:sz="0" w:space="0" w:color="auto"/>
        <w:left w:val="none" w:sz="0" w:space="0" w:color="auto"/>
        <w:bottom w:val="none" w:sz="0" w:space="0" w:color="auto"/>
        <w:right w:val="none" w:sz="0" w:space="0" w:color="auto"/>
      </w:divBdr>
      <w:divsChild>
        <w:div w:id="1892418249">
          <w:marLeft w:val="806"/>
          <w:marRight w:val="0"/>
          <w:marTop w:val="75"/>
          <w:marBottom w:val="0"/>
          <w:divBdr>
            <w:top w:val="none" w:sz="0" w:space="0" w:color="auto"/>
            <w:left w:val="none" w:sz="0" w:space="0" w:color="auto"/>
            <w:bottom w:val="none" w:sz="0" w:space="0" w:color="auto"/>
            <w:right w:val="none" w:sz="0" w:space="0" w:color="auto"/>
          </w:divBdr>
        </w:div>
        <w:div w:id="1289361687">
          <w:marLeft w:val="806"/>
          <w:marRight w:val="0"/>
          <w:marTop w:val="75"/>
          <w:marBottom w:val="0"/>
          <w:divBdr>
            <w:top w:val="none" w:sz="0" w:space="0" w:color="auto"/>
            <w:left w:val="none" w:sz="0" w:space="0" w:color="auto"/>
            <w:bottom w:val="none" w:sz="0" w:space="0" w:color="auto"/>
            <w:right w:val="none" w:sz="0" w:space="0" w:color="auto"/>
          </w:divBdr>
        </w:div>
        <w:div w:id="1192375174">
          <w:marLeft w:val="806"/>
          <w:marRight w:val="0"/>
          <w:marTop w:val="75"/>
          <w:marBottom w:val="0"/>
          <w:divBdr>
            <w:top w:val="none" w:sz="0" w:space="0" w:color="auto"/>
            <w:left w:val="none" w:sz="0" w:space="0" w:color="auto"/>
            <w:bottom w:val="none" w:sz="0" w:space="0" w:color="auto"/>
            <w:right w:val="none" w:sz="0" w:space="0" w:color="auto"/>
          </w:divBdr>
        </w:div>
        <w:div w:id="789011879">
          <w:marLeft w:val="806"/>
          <w:marRight w:val="0"/>
          <w:marTop w:val="75"/>
          <w:marBottom w:val="0"/>
          <w:divBdr>
            <w:top w:val="none" w:sz="0" w:space="0" w:color="auto"/>
            <w:left w:val="none" w:sz="0" w:space="0" w:color="auto"/>
            <w:bottom w:val="none" w:sz="0" w:space="0" w:color="auto"/>
            <w:right w:val="none" w:sz="0" w:space="0" w:color="auto"/>
          </w:divBdr>
        </w:div>
      </w:divsChild>
    </w:div>
    <w:div w:id="1743065135">
      <w:bodyDiv w:val="1"/>
      <w:marLeft w:val="0"/>
      <w:marRight w:val="0"/>
      <w:marTop w:val="0"/>
      <w:marBottom w:val="0"/>
      <w:divBdr>
        <w:top w:val="none" w:sz="0" w:space="0" w:color="auto"/>
        <w:left w:val="none" w:sz="0" w:space="0" w:color="auto"/>
        <w:bottom w:val="none" w:sz="0" w:space="0" w:color="auto"/>
        <w:right w:val="none" w:sz="0" w:space="0" w:color="auto"/>
      </w:divBdr>
      <w:divsChild>
        <w:div w:id="1631402903">
          <w:marLeft w:val="806"/>
          <w:marRight w:val="0"/>
          <w:marTop w:val="75"/>
          <w:marBottom w:val="0"/>
          <w:divBdr>
            <w:top w:val="none" w:sz="0" w:space="0" w:color="auto"/>
            <w:left w:val="none" w:sz="0" w:space="0" w:color="auto"/>
            <w:bottom w:val="none" w:sz="0" w:space="0" w:color="auto"/>
            <w:right w:val="none" w:sz="0" w:space="0" w:color="auto"/>
          </w:divBdr>
        </w:div>
        <w:div w:id="1185946904">
          <w:marLeft w:val="806"/>
          <w:marRight w:val="0"/>
          <w:marTop w:val="75"/>
          <w:marBottom w:val="0"/>
          <w:divBdr>
            <w:top w:val="none" w:sz="0" w:space="0" w:color="auto"/>
            <w:left w:val="none" w:sz="0" w:space="0" w:color="auto"/>
            <w:bottom w:val="none" w:sz="0" w:space="0" w:color="auto"/>
            <w:right w:val="none" w:sz="0" w:space="0" w:color="auto"/>
          </w:divBdr>
        </w:div>
        <w:div w:id="71398445">
          <w:marLeft w:val="806"/>
          <w:marRight w:val="0"/>
          <w:marTop w:val="75"/>
          <w:marBottom w:val="0"/>
          <w:divBdr>
            <w:top w:val="none" w:sz="0" w:space="0" w:color="auto"/>
            <w:left w:val="none" w:sz="0" w:space="0" w:color="auto"/>
            <w:bottom w:val="none" w:sz="0" w:space="0" w:color="auto"/>
            <w:right w:val="none" w:sz="0" w:space="0" w:color="auto"/>
          </w:divBdr>
        </w:div>
        <w:div w:id="1865745078">
          <w:marLeft w:val="806"/>
          <w:marRight w:val="0"/>
          <w:marTop w:val="75"/>
          <w:marBottom w:val="0"/>
          <w:divBdr>
            <w:top w:val="none" w:sz="0" w:space="0" w:color="auto"/>
            <w:left w:val="none" w:sz="0" w:space="0" w:color="auto"/>
            <w:bottom w:val="none" w:sz="0" w:space="0" w:color="auto"/>
            <w:right w:val="none" w:sz="0" w:space="0" w:color="auto"/>
          </w:divBdr>
        </w:div>
        <w:div w:id="1353845677">
          <w:marLeft w:val="806"/>
          <w:marRight w:val="0"/>
          <w:marTop w:val="75"/>
          <w:marBottom w:val="0"/>
          <w:divBdr>
            <w:top w:val="none" w:sz="0" w:space="0" w:color="auto"/>
            <w:left w:val="none" w:sz="0" w:space="0" w:color="auto"/>
            <w:bottom w:val="none" w:sz="0" w:space="0" w:color="auto"/>
            <w:right w:val="none" w:sz="0" w:space="0" w:color="auto"/>
          </w:divBdr>
        </w:div>
        <w:div w:id="341737207">
          <w:marLeft w:val="806"/>
          <w:marRight w:val="0"/>
          <w:marTop w:val="75"/>
          <w:marBottom w:val="0"/>
          <w:divBdr>
            <w:top w:val="none" w:sz="0" w:space="0" w:color="auto"/>
            <w:left w:val="none" w:sz="0" w:space="0" w:color="auto"/>
            <w:bottom w:val="none" w:sz="0" w:space="0" w:color="auto"/>
            <w:right w:val="none" w:sz="0" w:space="0" w:color="auto"/>
          </w:divBdr>
        </w:div>
      </w:divsChild>
    </w:div>
    <w:div w:id="1751536735">
      <w:bodyDiv w:val="1"/>
      <w:marLeft w:val="0"/>
      <w:marRight w:val="0"/>
      <w:marTop w:val="0"/>
      <w:marBottom w:val="0"/>
      <w:divBdr>
        <w:top w:val="none" w:sz="0" w:space="0" w:color="auto"/>
        <w:left w:val="none" w:sz="0" w:space="0" w:color="auto"/>
        <w:bottom w:val="none" w:sz="0" w:space="0" w:color="auto"/>
        <w:right w:val="none" w:sz="0" w:space="0" w:color="auto"/>
      </w:divBdr>
      <w:divsChild>
        <w:div w:id="1394965948">
          <w:marLeft w:val="806"/>
          <w:marRight w:val="0"/>
          <w:marTop w:val="75"/>
          <w:marBottom w:val="0"/>
          <w:divBdr>
            <w:top w:val="none" w:sz="0" w:space="0" w:color="auto"/>
            <w:left w:val="none" w:sz="0" w:space="0" w:color="auto"/>
            <w:bottom w:val="none" w:sz="0" w:space="0" w:color="auto"/>
            <w:right w:val="none" w:sz="0" w:space="0" w:color="auto"/>
          </w:divBdr>
        </w:div>
        <w:div w:id="1478179409">
          <w:marLeft w:val="806"/>
          <w:marRight w:val="0"/>
          <w:marTop w:val="75"/>
          <w:marBottom w:val="0"/>
          <w:divBdr>
            <w:top w:val="none" w:sz="0" w:space="0" w:color="auto"/>
            <w:left w:val="none" w:sz="0" w:space="0" w:color="auto"/>
            <w:bottom w:val="none" w:sz="0" w:space="0" w:color="auto"/>
            <w:right w:val="none" w:sz="0" w:space="0" w:color="auto"/>
          </w:divBdr>
        </w:div>
        <w:div w:id="84032740">
          <w:marLeft w:val="806"/>
          <w:marRight w:val="0"/>
          <w:marTop w:val="75"/>
          <w:marBottom w:val="0"/>
          <w:divBdr>
            <w:top w:val="none" w:sz="0" w:space="0" w:color="auto"/>
            <w:left w:val="none" w:sz="0" w:space="0" w:color="auto"/>
            <w:bottom w:val="none" w:sz="0" w:space="0" w:color="auto"/>
            <w:right w:val="none" w:sz="0" w:space="0" w:color="auto"/>
          </w:divBdr>
        </w:div>
        <w:div w:id="2119526702">
          <w:marLeft w:val="806"/>
          <w:marRight w:val="0"/>
          <w:marTop w:val="75"/>
          <w:marBottom w:val="0"/>
          <w:divBdr>
            <w:top w:val="none" w:sz="0" w:space="0" w:color="auto"/>
            <w:left w:val="none" w:sz="0" w:space="0" w:color="auto"/>
            <w:bottom w:val="none" w:sz="0" w:space="0" w:color="auto"/>
            <w:right w:val="none" w:sz="0" w:space="0" w:color="auto"/>
          </w:divBdr>
        </w:div>
        <w:div w:id="828711999">
          <w:marLeft w:val="1354"/>
          <w:marRight w:val="0"/>
          <w:marTop w:val="75"/>
          <w:marBottom w:val="0"/>
          <w:divBdr>
            <w:top w:val="none" w:sz="0" w:space="0" w:color="auto"/>
            <w:left w:val="none" w:sz="0" w:space="0" w:color="auto"/>
            <w:bottom w:val="none" w:sz="0" w:space="0" w:color="auto"/>
            <w:right w:val="none" w:sz="0" w:space="0" w:color="auto"/>
          </w:divBdr>
        </w:div>
        <w:div w:id="869949543">
          <w:marLeft w:val="1354"/>
          <w:marRight w:val="0"/>
          <w:marTop w:val="75"/>
          <w:marBottom w:val="0"/>
          <w:divBdr>
            <w:top w:val="none" w:sz="0" w:space="0" w:color="auto"/>
            <w:left w:val="none" w:sz="0" w:space="0" w:color="auto"/>
            <w:bottom w:val="none" w:sz="0" w:space="0" w:color="auto"/>
            <w:right w:val="none" w:sz="0" w:space="0" w:color="auto"/>
          </w:divBdr>
        </w:div>
        <w:div w:id="1865511003">
          <w:marLeft w:val="1354"/>
          <w:marRight w:val="0"/>
          <w:marTop w:val="75"/>
          <w:marBottom w:val="0"/>
          <w:divBdr>
            <w:top w:val="none" w:sz="0" w:space="0" w:color="auto"/>
            <w:left w:val="none" w:sz="0" w:space="0" w:color="auto"/>
            <w:bottom w:val="none" w:sz="0" w:space="0" w:color="auto"/>
            <w:right w:val="none" w:sz="0" w:space="0" w:color="auto"/>
          </w:divBdr>
        </w:div>
        <w:div w:id="1500195891">
          <w:marLeft w:val="806"/>
          <w:marRight w:val="0"/>
          <w:marTop w:val="75"/>
          <w:marBottom w:val="0"/>
          <w:divBdr>
            <w:top w:val="none" w:sz="0" w:space="0" w:color="auto"/>
            <w:left w:val="none" w:sz="0" w:space="0" w:color="auto"/>
            <w:bottom w:val="none" w:sz="0" w:space="0" w:color="auto"/>
            <w:right w:val="none" w:sz="0" w:space="0" w:color="auto"/>
          </w:divBdr>
        </w:div>
        <w:div w:id="873493980">
          <w:marLeft w:val="1354"/>
          <w:marRight w:val="0"/>
          <w:marTop w:val="75"/>
          <w:marBottom w:val="0"/>
          <w:divBdr>
            <w:top w:val="none" w:sz="0" w:space="0" w:color="auto"/>
            <w:left w:val="none" w:sz="0" w:space="0" w:color="auto"/>
            <w:bottom w:val="none" w:sz="0" w:space="0" w:color="auto"/>
            <w:right w:val="none" w:sz="0" w:space="0" w:color="auto"/>
          </w:divBdr>
        </w:div>
        <w:div w:id="2083133404">
          <w:marLeft w:val="1354"/>
          <w:marRight w:val="0"/>
          <w:marTop w:val="75"/>
          <w:marBottom w:val="0"/>
          <w:divBdr>
            <w:top w:val="none" w:sz="0" w:space="0" w:color="auto"/>
            <w:left w:val="none" w:sz="0" w:space="0" w:color="auto"/>
            <w:bottom w:val="none" w:sz="0" w:space="0" w:color="auto"/>
            <w:right w:val="none" w:sz="0" w:space="0" w:color="auto"/>
          </w:divBdr>
        </w:div>
        <w:div w:id="1674718447">
          <w:marLeft w:val="1354"/>
          <w:marRight w:val="0"/>
          <w:marTop w:val="75"/>
          <w:marBottom w:val="0"/>
          <w:divBdr>
            <w:top w:val="none" w:sz="0" w:space="0" w:color="auto"/>
            <w:left w:val="none" w:sz="0" w:space="0" w:color="auto"/>
            <w:bottom w:val="none" w:sz="0" w:space="0" w:color="auto"/>
            <w:right w:val="none" w:sz="0" w:space="0" w:color="auto"/>
          </w:divBdr>
        </w:div>
      </w:divsChild>
    </w:div>
    <w:div w:id="1848910526">
      <w:bodyDiv w:val="1"/>
      <w:marLeft w:val="0"/>
      <w:marRight w:val="0"/>
      <w:marTop w:val="0"/>
      <w:marBottom w:val="0"/>
      <w:divBdr>
        <w:top w:val="none" w:sz="0" w:space="0" w:color="auto"/>
        <w:left w:val="none" w:sz="0" w:space="0" w:color="auto"/>
        <w:bottom w:val="none" w:sz="0" w:space="0" w:color="auto"/>
        <w:right w:val="none" w:sz="0" w:space="0" w:color="auto"/>
      </w:divBdr>
      <w:divsChild>
        <w:div w:id="1967353449">
          <w:marLeft w:val="806"/>
          <w:marRight w:val="0"/>
          <w:marTop w:val="75"/>
          <w:marBottom w:val="0"/>
          <w:divBdr>
            <w:top w:val="none" w:sz="0" w:space="0" w:color="auto"/>
            <w:left w:val="none" w:sz="0" w:space="0" w:color="auto"/>
            <w:bottom w:val="none" w:sz="0" w:space="0" w:color="auto"/>
            <w:right w:val="none" w:sz="0" w:space="0" w:color="auto"/>
          </w:divBdr>
        </w:div>
        <w:div w:id="781804107">
          <w:marLeft w:val="806"/>
          <w:marRight w:val="0"/>
          <w:marTop w:val="75"/>
          <w:marBottom w:val="0"/>
          <w:divBdr>
            <w:top w:val="none" w:sz="0" w:space="0" w:color="auto"/>
            <w:left w:val="none" w:sz="0" w:space="0" w:color="auto"/>
            <w:bottom w:val="none" w:sz="0" w:space="0" w:color="auto"/>
            <w:right w:val="none" w:sz="0" w:space="0" w:color="auto"/>
          </w:divBdr>
        </w:div>
        <w:div w:id="1786926919">
          <w:marLeft w:val="806"/>
          <w:marRight w:val="0"/>
          <w:marTop w:val="75"/>
          <w:marBottom w:val="0"/>
          <w:divBdr>
            <w:top w:val="none" w:sz="0" w:space="0" w:color="auto"/>
            <w:left w:val="none" w:sz="0" w:space="0" w:color="auto"/>
            <w:bottom w:val="none" w:sz="0" w:space="0" w:color="auto"/>
            <w:right w:val="none" w:sz="0" w:space="0" w:color="auto"/>
          </w:divBdr>
        </w:div>
        <w:div w:id="1631738246">
          <w:marLeft w:val="1354"/>
          <w:marRight w:val="0"/>
          <w:marTop w:val="75"/>
          <w:marBottom w:val="0"/>
          <w:divBdr>
            <w:top w:val="none" w:sz="0" w:space="0" w:color="auto"/>
            <w:left w:val="none" w:sz="0" w:space="0" w:color="auto"/>
            <w:bottom w:val="none" w:sz="0" w:space="0" w:color="auto"/>
            <w:right w:val="none" w:sz="0" w:space="0" w:color="auto"/>
          </w:divBdr>
        </w:div>
        <w:div w:id="325789936">
          <w:marLeft w:val="806"/>
          <w:marRight w:val="0"/>
          <w:marTop w:val="75"/>
          <w:marBottom w:val="0"/>
          <w:divBdr>
            <w:top w:val="none" w:sz="0" w:space="0" w:color="auto"/>
            <w:left w:val="none" w:sz="0" w:space="0" w:color="auto"/>
            <w:bottom w:val="none" w:sz="0" w:space="0" w:color="auto"/>
            <w:right w:val="none" w:sz="0" w:space="0" w:color="auto"/>
          </w:divBdr>
        </w:div>
        <w:div w:id="1756586584">
          <w:marLeft w:val="1354"/>
          <w:marRight w:val="0"/>
          <w:marTop w:val="75"/>
          <w:marBottom w:val="0"/>
          <w:divBdr>
            <w:top w:val="none" w:sz="0" w:space="0" w:color="auto"/>
            <w:left w:val="none" w:sz="0" w:space="0" w:color="auto"/>
            <w:bottom w:val="none" w:sz="0" w:space="0" w:color="auto"/>
            <w:right w:val="none" w:sz="0" w:space="0" w:color="auto"/>
          </w:divBdr>
        </w:div>
      </w:divsChild>
    </w:div>
    <w:div w:id="1889368335">
      <w:bodyDiv w:val="1"/>
      <w:marLeft w:val="0"/>
      <w:marRight w:val="0"/>
      <w:marTop w:val="0"/>
      <w:marBottom w:val="0"/>
      <w:divBdr>
        <w:top w:val="none" w:sz="0" w:space="0" w:color="auto"/>
        <w:left w:val="none" w:sz="0" w:space="0" w:color="auto"/>
        <w:bottom w:val="none" w:sz="0" w:space="0" w:color="auto"/>
        <w:right w:val="none" w:sz="0" w:space="0" w:color="auto"/>
      </w:divBdr>
      <w:divsChild>
        <w:div w:id="1759599394">
          <w:marLeft w:val="806"/>
          <w:marRight w:val="0"/>
          <w:marTop w:val="75"/>
          <w:marBottom w:val="0"/>
          <w:divBdr>
            <w:top w:val="none" w:sz="0" w:space="0" w:color="auto"/>
            <w:left w:val="none" w:sz="0" w:space="0" w:color="auto"/>
            <w:bottom w:val="none" w:sz="0" w:space="0" w:color="auto"/>
            <w:right w:val="none" w:sz="0" w:space="0" w:color="auto"/>
          </w:divBdr>
        </w:div>
        <w:div w:id="942305336">
          <w:marLeft w:val="806"/>
          <w:marRight w:val="0"/>
          <w:marTop w:val="75"/>
          <w:marBottom w:val="0"/>
          <w:divBdr>
            <w:top w:val="none" w:sz="0" w:space="0" w:color="auto"/>
            <w:left w:val="none" w:sz="0" w:space="0" w:color="auto"/>
            <w:bottom w:val="none" w:sz="0" w:space="0" w:color="auto"/>
            <w:right w:val="none" w:sz="0" w:space="0" w:color="auto"/>
          </w:divBdr>
        </w:div>
        <w:div w:id="802506226">
          <w:marLeft w:val="1354"/>
          <w:marRight w:val="0"/>
          <w:marTop w:val="75"/>
          <w:marBottom w:val="0"/>
          <w:divBdr>
            <w:top w:val="none" w:sz="0" w:space="0" w:color="auto"/>
            <w:left w:val="none" w:sz="0" w:space="0" w:color="auto"/>
            <w:bottom w:val="none" w:sz="0" w:space="0" w:color="auto"/>
            <w:right w:val="none" w:sz="0" w:space="0" w:color="auto"/>
          </w:divBdr>
        </w:div>
      </w:divsChild>
    </w:div>
    <w:div w:id="1929191001">
      <w:bodyDiv w:val="1"/>
      <w:marLeft w:val="0"/>
      <w:marRight w:val="0"/>
      <w:marTop w:val="0"/>
      <w:marBottom w:val="0"/>
      <w:divBdr>
        <w:top w:val="none" w:sz="0" w:space="0" w:color="auto"/>
        <w:left w:val="none" w:sz="0" w:space="0" w:color="auto"/>
        <w:bottom w:val="none" w:sz="0" w:space="0" w:color="auto"/>
        <w:right w:val="none" w:sz="0" w:space="0" w:color="auto"/>
      </w:divBdr>
      <w:divsChild>
        <w:div w:id="2065760474">
          <w:marLeft w:val="274"/>
          <w:marRight w:val="0"/>
          <w:marTop w:val="150"/>
          <w:marBottom w:val="0"/>
          <w:divBdr>
            <w:top w:val="none" w:sz="0" w:space="0" w:color="auto"/>
            <w:left w:val="none" w:sz="0" w:space="0" w:color="auto"/>
            <w:bottom w:val="none" w:sz="0" w:space="0" w:color="auto"/>
            <w:right w:val="none" w:sz="0" w:space="0" w:color="auto"/>
          </w:divBdr>
        </w:div>
        <w:div w:id="931476955">
          <w:marLeft w:val="274"/>
          <w:marRight w:val="0"/>
          <w:marTop w:val="150"/>
          <w:marBottom w:val="0"/>
          <w:divBdr>
            <w:top w:val="none" w:sz="0" w:space="0" w:color="auto"/>
            <w:left w:val="none" w:sz="0" w:space="0" w:color="auto"/>
            <w:bottom w:val="none" w:sz="0" w:space="0" w:color="auto"/>
            <w:right w:val="none" w:sz="0" w:space="0" w:color="auto"/>
          </w:divBdr>
        </w:div>
        <w:div w:id="965428222">
          <w:marLeft w:val="806"/>
          <w:marRight w:val="0"/>
          <w:marTop w:val="75"/>
          <w:marBottom w:val="0"/>
          <w:divBdr>
            <w:top w:val="none" w:sz="0" w:space="0" w:color="auto"/>
            <w:left w:val="none" w:sz="0" w:space="0" w:color="auto"/>
            <w:bottom w:val="none" w:sz="0" w:space="0" w:color="auto"/>
            <w:right w:val="none" w:sz="0" w:space="0" w:color="auto"/>
          </w:divBdr>
        </w:div>
        <w:div w:id="324869275">
          <w:marLeft w:val="806"/>
          <w:marRight w:val="0"/>
          <w:marTop w:val="75"/>
          <w:marBottom w:val="0"/>
          <w:divBdr>
            <w:top w:val="none" w:sz="0" w:space="0" w:color="auto"/>
            <w:left w:val="none" w:sz="0" w:space="0" w:color="auto"/>
            <w:bottom w:val="none" w:sz="0" w:space="0" w:color="auto"/>
            <w:right w:val="none" w:sz="0" w:space="0" w:color="auto"/>
          </w:divBdr>
        </w:div>
        <w:div w:id="948659040">
          <w:marLeft w:val="806"/>
          <w:marRight w:val="0"/>
          <w:marTop w:val="75"/>
          <w:marBottom w:val="0"/>
          <w:divBdr>
            <w:top w:val="none" w:sz="0" w:space="0" w:color="auto"/>
            <w:left w:val="none" w:sz="0" w:space="0" w:color="auto"/>
            <w:bottom w:val="none" w:sz="0" w:space="0" w:color="auto"/>
            <w:right w:val="none" w:sz="0" w:space="0" w:color="auto"/>
          </w:divBdr>
        </w:div>
        <w:div w:id="678509215">
          <w:marLeft w:val="806"/>
          <w:marRight w:val="0"/>
          <w:marTop w:val="75"/>
          <w:marBottom w:val="0"/>
          <w:divBdr>
            <w:top w:val="none" w:sz="0" w:space="0" w:color="auto"/>
            <w:left w:val="none" w:sz="0" w:space="0" w:color="auto"/>
            <w:bottom w:val="none" w:sz="0" w:space="0" w:color="auto"/>
            <w:right w:val="none" w:sz="0" w:space="0" w:color="auto"/>
          </w:divBdr>
        </w:div>
      </w:divsChild>
    </w:div>
    <w:div w:id="2075544176">
      <w:bodyDiv w:val="1"/>
      <w:marLeft w:val="0"/>
      <w:marRight w:val="0"/>
      <w:marTop w:val="0"/>
      <w:marBottom w:val="0"/>
      <w:divBdr>
        <w:top w:val="none" w:sz="0" w:space="0" w:color="auto"/>
        <w:left w:val="none" w:sz="0" w:space="0" w:color="auto"/>
        <w:bottom w:val="none" w:sz="0" w:space="0" w:color="auto"/>
        <w:right w:val="none" w:sz="0" w:space="0" w:color="auto"/>
      </w:divBdr>
      <w:divsChild>
        <w:div w:id="1777630195">
          <w:marLeft w:val="274"/>
          <w:marRight w:val="0"/>
          <w:marTop w:val="150"/>
          <w:marBottom w:val="0"/>
          <w:divBdr>
            <w:top w:val="none" w:sz="0" w:space="0" w:color="auto"/>
            <w:left w:val="none" w:sz="0" w:space="0" w:color="auto"/>
            <w:bottom w:val="none" w:sz="0" w:space="0" w:color="auto"/>
            <w:right w:val="none" w:sz="0" w:space="0" w:color="auto"/>
          </w:divBdr>
        </w:div>
        <w:div w:id="215358175">
          <w:marLeft w:val="806"/>
          <w:marRight w:val="0"/>
          <w:marTop w:val="75"/>
          <w:marBottom w:val="0"/>
          <w:divBdr>
            <w:top w:val="none" w:sz="0" w:space="0" w:color="auto"/>
            <w:left w:val="none" w:sz="0" w:space="0" w:color="auto"/>
            <w:bottom w:val="none" w:sz="0" w:space="0" w:color="auto"/>
            <w:right w:val="none" w:sz="0" w:space="0" w:color="auto"/>
          </w:divBdr>
        </w:div>
        <w:div w:id="350881820">
          <w:marLeft w:val="806"/>
          <w:marRight w:val="0"/>
          <w:marTop w:val="75"/>
          <w:marBottom w:val="0"/>
          <w:divBdr>
            <w:top w:val="none" w:sz="0" w:space="0" w:color="auto"/>
            <w:left w:val="none" w:sz="0" w:space="0" w:color="auto"/>
            <w:bottom w:val="none" w:sz="0" w:space="0" w:color="auto"/>
            <w:right w:val="none" w:sz="0" w:space="0" w:color="auto"/>
          </w:divBdr>
        </w:div>
        <w:div w:id="297926796">
          <w:marLeft w:val="806"/>
          <w:marRight w:val="0"/>
          <w:marTop w:val="75"/>
          <w:marBottom w:val="0"/>
          <w:divBdr>
            <w:top w:val="none" w:sz="0" w:space="0" w:color="auto"/>
            <w:left w:val="none" w:sz="0" w:space="0" w:color="auto"/>
            <w:bottom w:val="none" w:sz="0" w:space="0" w:color="auto"/>
            <w:right w:val="none" w:sz="0" w:space="0" w:color="auto"/>
          </w:divBdr>
        </w:div>
        <w:div w:id="1525679245">
          <w:marLeft w:val="806"/>
          <w:marRight w:val="0"/>
          <w:marTop w:val="75"/>
          <w:marBottom w:val="0"/>
          <w:divBdr>
            <w:top w:val="none" w:sz="0" w:space="0" w:color="auto"/>
            <w:left w:val="none" w:sz="0" w:space="0" w:color="auto"/>
            <w:bottom w:val="none" w:sz="0" w:space="0" w:color="auto"/>
            <w:right w:val="none" w:sz="0" w:space="0" w:color="auto"/>
          </w:divBdr>
        </w:div>
        <w:div w:id="748888872">
          <w:marLeft w:val="806"/>
          <w:marRight w:val="0"/>
          <w:marTop w:val="75"/>
          <w:marBottom w:val="0"/>
          <w:divBdr>
            <w:top w:val="none" w:sz="0" w:space="0" w:color="auto"/>
            <w:left w:val="none" w:sz="0" w:space="0" w:color="auto"/>
            <w:bottom w:val="none" w:sz="0" w:space="0" w:color="auto"/>
            <w:right w:val="none" w:sz="0" w:space="0" w:color="auto"/>
          </w:divBdr>
        </w:div>
        <w:div w:id="334307434">
          <w:marLeft w:val="806"/>
          <w:marRight w:val="0"/>
          <w:marTop w:val="75"/>
          <w:marBottom w:val="0"/>
          <w:divBdr>
            <w:top w:val="none" w:sz="0" w:space="0" w:color="auto"/>
            <w:left w:val="none" w:sz="0" w:space="0" w:color="auto"/>
            <w:bottom w:val="none" w:sz="0" w:space="0" w:color="auto"/>
            <w:right w:val="none" w:sz="0" w:space="0" w:color="auto"/>
          </w:divBdr>
        </w:div>
        <w:div w:id="359009743">
          <w:marLeft w:val="806"/>
          <w:marRight w:val="0"/>
          <w:marTop w:val="75"/>
          <w:marBottom w:val="0"/>
          <w:divBdr>
            <w:top w:val="none" w:sz="0" w:space="0" w:color="auto"/>
            <w:left w:val="none" w:sz="0" w:space="0" w:color="auto"/>
            <w:bottom w:val="none" w:sz="0" w:space="0" w:color="auto"/>
            <w:right w:val="none" w:sz="0" w:space="0" w:color="auto"/>
          </w:divBdr>
        </w:div>
        <w:div w:id="863206098">
          <w:marLeft w:val="806"/>
          <w:marRight w:val="0"/>
          <w:marTop w:val="75"/>
          <w:marBottom w:val="0"/>
          <w:divBdr>
            <w:top w:val="none" w:sz="0" w:space="0" w:color="auto"/>
            <w:left w:val="none" w:sz="0" w:space="0" w:color="auto"/>
            <w:bottom w:val="none" w:sz="0" w:space="0" w:color="auto"/>
            <w:right w:val="none" w:sz="0" w:space="0" w:color="auto"/>
          </w:divBdr>
        </w:div>
      </w:divsChild>
    </w:div>
    <w:div w:id="2123256279">
      <w:bodyDiv w:val="1"/>
      <w:marLeft w:val="0"/>
      <w:marRight w:val="0"/>
      <w:marTop w:val="0"/>
      <w:marBottom w:val="0"/>
      <w:divBdr>
        <w:top w:val="none" w:sz="0" w:space="0" w:color="auto"/>
        <w:left w:val="none" w:sz="0" w:space="0" w:color="auto"/>
        <w:bottom w:val="none" w:sz="0" w:space="0" w:color="auto"/>
        <w:right w:val="none" w:sz="0" w:space="0" w:color="auto"/>
      </w:divBdr>
      <w:divsChild>
        <w:div w:id="841704617">
          <w:marLeft w:val="720"/>
          <w:marRight w:val="0"/>
          <w:marTop w:val="0"/>
          <w:marBottom w:val="120"/>
          <w:divBdr>
            <w:top w:val="none" w:sz="0" w:space="0" w:color="auto"/>
            <w:left w:val="none" w:sz="0" w:space="0" w:color="auto"/>
            <w:bottom w:val="none" w:sz="0" w:space="0" w:color="auto"/>
            <w:right w:val="none" w:sz="0" w:space="0" w:color="auto"/>
          </w:divBdr>
        </w:div>
        <w:div w:id="569458632">
          <w:marLeft w:val="720"/>
          <w:marRight w:val="0"/>
          <w:marTop w:val="0"/>
          <w:marBottom w:val="120"/>
          <w:divBdr>
            <w:top w:val="none" w:sz="0" w:space="0" w:color="auto"/>
            <w:left w:val="none" w:sz="0" w:space="0" w:color="auto"/>
            <w:bottom w:val="none" w:sz="0" w:space="0" w:color="auto"/>
            <w:right w:val="none" w:sz="0" w:space="0" w:color="auto"/>
          </w:divBdr>
        </w:div>
        <w:div w:id="1306351211">
          <w:marLeft w:val="720"/>
          <w:marRight w:val="0"/>
          <w:marTop w:val="0"/>
          <w:marBottom w:val="120"/>
          <w:divBdr>
            <w:top w:val="none" w:sz="0" w:space="0" w:color="auto"/>
            <w:left w:val="none" w:sz="0" w:space="0" w:color="auto"/>
            <w:bottom w:val="none" w:sz="0" w:space="0" w:color="auto"/>
            <w:right w:val="none" w:sz="0" w:space="0" w:color="auto"/>
          </w:divBdr>
        </w:div>
        <w:div w:id="93841441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2F59-93CA-4462-8141-C93D1C63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2809</Words>
  <Characters>16012</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 SCILLSS Classroom Science Assessment Workshop</vt:lpstr>
      <vt:lpstr>    Unpacking Tool</vt:lpstr>
      <vt:lpstr>        Activity Guidance</vt:lpstr>
      <vt:lpstr>        Key Ideas</vt:lpstr>
      <vt:lpstr>        Guiding Questions</vt:lpstr>
      <vt:lpstr>        Strategies</vt:lpstr>
      <vt:lpstr>    Task Specifications Tool</vt:lpstr>
      <vt:lpstr>        Discussion Guidance</vt:lpstr>
      <vt:lpstr>        Key Ideas</vt:lpstr>
      <vt:lpstr>        Guiding Questions</vt:lpstr>
      <vt:lpstr>        Strategies</vt:lpstr>
      <vt:lpstr>    Development of Classroom Assessment Task</vt:lpstr>
      <vt:lpstr>        Activity Guidance</vt:lpstr>
      <vt:lpstr>        Key Ideas</vt:lpstr>
      <vt:lpstr>        Guiding Questions</vt:lpstr>
      <vt:lpstr>        Strategies</vt:lpstr>
      <vt:lpstr>    Development of Rubrics</vt:lpstr>
      <vt:lpstr>        Activity Guidance </vt:lpstr>
      <vt:lpstr>        Guiding Questions</vt:lpstr>
      <vt:lpstr>        Strategies</vt:lpstr>
      <vt:lpstr>    Development of Student Exemplars</vt:lpstr>
      <vt:lpstr>        Activity Guidance</vt:lpstr>
      <vt:lpstr>        Key Ideas</vt:lpstr>
      <vt:lpstr>        Guiding Questions</vt:lpstr>
      <vt:lpstr>        Strategies</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Kristina Harding</cp:lastModifiedBy>
  <cp:revision>24</cp:revision>
  <cp:lastPrinted>2020-01-17T22:10:00Z</cp:lastPrinted>
  <dcterms:created xsi:type="dcterms:W3CDTF">2020-04-20T11:58:00Z</dcterms:created>
  <dcterms:modified xsi:type="dcterms:W3CDTF">2020-04-25T14:20:00Z</dcterms:modified>
</cp:coreProperties>
</file>