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70BA5" w14:textId="541224BC" w:rsidR="009C16D4" w:rsidRPr="00EB1107" w:rsidRDefault="009C16D4" w:rsidP="009C16D4">
      <w:pPr>
        <w:pBdr>
          <w:bottom w:val="single" w:sz="4" w:space="1" w:color="0070C0"/>
        </w:pBdr>
        <w:jc w:val="right"/>
        <w:rPr>
          <w:rFonts w:asciiTheme="minorHAnsi" w:hAnsiTheme="minorHAnsi" w:cs="Calibri"/>
          <w:color w:val="808080"/>
          <w:sz w:val="56"/>
          <w:szCs w:val="24"/>
          <w:lang w:val="es-PR"/>
        </w:rPr>
      </w:pPr>
      <w:bookmarkStart w:id="0" w:name="_Hlk17900580"/>
      <w:r w:rsidRPr="00EB1107">
        <w:rPr>
          <w:rFonts w:asciiTheme="minorHAnsi" w:hAnsiTheme="minorHAnsi" w:cs="Calibri"/>
          <w:noProof/>
          <w:color w:val="0070C0"/>
          <w:sz w:val="40"/>
          <w:szCs w:val="40"/>
        </w:rPr>
        <w:drawing>
          <wp:anchor distT="0" distB="0" distL="114300" distR="114300" simplePos="0" relativeHeight="251659264" behindDoc="0" locked="0" layoutInCell="1" allowOverlap="1" wp14:anchorId="22D40F99" wp14:editId="471F012A">
            <wp:simplePos x="0" y="0"/>
            <wp:positionH relativeFrom="margin">
              <wp:posOffset>-28574</wp:posOffset>
            </wp:positionH>
            <wp:positionV relativeFrom="paragraph">
              <wp:posOffset>-523875</wp:posOffset>
            </wp:positionV>
            <wp:extent cx="836080" cy="83294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619" cy="839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1107">
        <w:rPr>
          <w:rFonts w:asciiTheme="minorHAnsi" w:hAnsiTheme="minorHAnsi" w:cs="Calibri"/>
          <w:noProof/>
          <w:color w:val="0070C0"/>
          <w:sz w:val="40"/>
          <w:szCs w:val="40"/>
        </w:rPr>
        <w:t>SCILLSS Classroom</w:t>
      </w:r>
      <w:r w:rsidR="00476089">
        <w:rPr>
          <w:rFonts w:asciiTheme="minorHAnsi" w:hAnsiTheme="minorHAnsi" w:cs="Calibri"/>
          <w:noProof/>
          <w:color w:val="0070C0"/>
          <w:sz w:val="40"/>
          <w:szCs w:val="40"/>
        </w:rPr>
        <w:t xml:space="preserve"> Science Assessment Workshop</w:t>
      </w:r>
    </w:p>
    <w:p w14:paraId="0E868931" w14:textId="3061FFD3" w:rsidR="009C16D4" w:rsidRDefault="00476089" w:rsidP="00476089">
      <w:pPr>
        <w:pStyle w:val="Heading1"/>
        <w:spacing w:before="0" w:after="240"/>
        <w:rPr>
          <w:rFonts w:eastAsia="Calibri" w:cs="Calibri"/>
          <w:bCs w:val="0"/>
          <w:color w:val="0070C0"/>
          <w:kern w:val="0"/>
          <w:sz w:val="36"/>
          <w:szCs w:val="12"/>
          <w:lang w:bidi="ar-SA"/>
        </w:rPr>
      </w:pPr>
      <w:r>
        <w:rPr>
          <w:rFonts w:eastAsia="Calibri" w:cs="Calibri"/>
          <w:bCs w:val="0"/>
          <w:color w:val="0070C0"/>
          <w:kern w:val="0"/>
          <w:sz w:val="36"/>
          <w:szCs w:val="12"/>
          <w:lang w:bidi="ar-SA"/>
        </w:rPr>
        <w:t xml:space="preserve">SCILLSS Grade 8 </w:t>
      </w:r>
      <w:r w:rsidR="0024061F">
        <w:rPr>
          <w:rFonts w:eastAsia="Calibri" w:cs="Calibri"/>
          <w:bCs w:val="0"/>
          <w:color w:val="0070C0"/>
          <w:kern w:val="0"/>
          <w:sz w:val="36"/>
          <w:szCs w:val="12"/>
          <w:lang w:bidi="ar-SA"/>
        </w:rPr>
        <w:t>Student Task</w:t>
      </w:r>
    </w:p>
    <w:p w14:paraId="5A49E4E1" w14:textId="5EE744E4" w:rsidR="00901756" w:rsidRDefault="00901756" w:rsidP="00FF7F22">
      <w:pPr>
        <w:pStyle w:val="BodyText1"/>
        <w:tabs>
          <w:tab w:val="left" w:pos="2925"/>
        </w:tabs>
        <w:spacing w:after="120"/>
        <w:rPr>
          <w:rFonts w:eastAsia="Calibri"/>
        </w:rPr>
      </w:pPr>
      <w:r w:rsidRPr="00901756">
        <w:rPr>
          <w:rFonts w:eastAsia="Calibri"/>
          <w:b/>
          <w:bCs/>
        </w:rPr>
        <w:t>Grade:</w:t>
      </w:r>
      <w:r w:rsidR="00513010">
        <w:rPr>
          <w:rFonts w:eastAsia="Calibri"/>
          <w:b/>
          <w:bCs/>
        </w:rPr>
        <w:t xml:space="preserve"> </w:t>
      </w:r>
      <w:r w:rsidR="00F72D0C">
        <w:rPr>
          <w:rFonts w:eastAsia="Calibri"/>
        </w:rPr>
        <w:t>Middle School</w:t>
      </w:r>
    </w:p>
    <w:p w14:paraId="7558AA3C" w14:textId="0A752B22" w:rsidR="00F72D0C" w:rsidRDefault="0023408A" w:rsidP="00AC4D23">
      <w:pPr>
        <w:pStyle w:val="BodyText1"/>
        <w:tabs>
          <w:tab w:val="left" w:pos="2925"/>
        </w:tabs>
        <w:spacing w:after="120"/>
        <w:rPr>
          <w:rFonts w:eastAsia="Calibri"/>
        </w:rPr>
      </w:pPr>
      <w:r w:rsidRPr="00F210FE">
        <w:rPr>
          <w:rFonts w:eastAsia="Calibri"/>
          <w:b/>
          <w:bCs/>
        </w:rPr>
        <w:t>NGSS P</w:t>
      </w:r>
      <w:r w:rsidR="001A7890">
        <w:rPr>
          <w:rFonts w:eastAsia="Calibri"/>
          <w:b/>
          <w:bCs/>
        </w:rPr>
        <w:t>erformance Expectation</w:t>
      </w:r>
      <w:r w:rsidRPr="00F210FE">
        <w:rPr>
          <w:rFonts w:eastAsia="Calibri"/>
          <w:b/>
          <w:bCs/>
        </w:rPr>
        <w:t xml:space="preserve">: </w:t>
      </w:r>
      <w:r w:rsidR="00AC4D23">
        <w:rPr>
          <w:rFonts w:eastAsia="Calibri"/>
          <w:b/>
          <w:bCs/>
        </w:rPr>
        <w:t>MS-PS4-</w:t>
      </w:r>
      <w:r w:rsidR="00262C0E">
        <w:rPr>
          <w:rFonts w:eastAsia="Calibri"/>
          <w:b/>
          <w:bCs/>
        </w:rPr>
        <w:t>2</w:t>
      </w:r>
      <w:r w:rsidR="00751B6B">
        <w:rPr>
          <w:rFonts w:eastAsia="Calibri"/>
          <w:b/>
          <w:bCs/>
        </w:rPr>
        <w:t>.</w:t>
      </w:r>
      <w:r w:rsidRPr="00F210FE">
        <w:rPr>
          <w:rFonts w:eastAsia="Calibri"/>
          <w:b/>
          <w:bCs/>
        </w:rPr>
        <w:t xml:space="preserve"> </w:t>
      </w:r>
      <w:r w:rsidR="00262C0E" w:rsidRPr="00262C0E">
        <w:rPr>
          <w:rFonts w:eastAsia="Calibri"/>
        </w:rPr>
        <w:t>Develop and use a model to describe that waves are reflected, absorbed, or transmitted through various materials.</w:t>
      </w:r>
    </w:p>
    <w:p w14:paraId="6D6D8344" w14:textId="66015DCF" w:rsidR="002A53DF" w:rsidRDefault="00EB2FF0" w:rsidP="00513010">
      <w:pPr>
        <w:pStyle w:val="Heading1"/>
      </w:pPr>
      <w:r>
        <w:t>Task</w:t>
      </w:r>
    </w:p>
    <w:p w14:paraId="791E15F0" w14:textId="77777777" w:rsidR="00E5787E" w:rsidRDefault="00E5787E" w:rsidP="00E5787E">
      <w:pPr>
        <w:pStyle w:val="BodyText1"/>
        <w:rPr>
          <w:rFonts w:eastAsia="Century"/>
          <w:b/>
          <w:bCs/>
        </w:rPr>
      </w:pPr>
      <w:r w:rsidRPr="00AC4D23">
        <w:rPr>
          <w:rFonts w:eastAsia="Century"/>
        </w:rPr>
        <w:t>This task is about sound waves.</w:t>
      </w:r>
    </w:p>
    <w:p w14:paraId="60CA810C" w14:textId="008A39CB" w:rsidR="00CD28A9" w:rsidRPr="00767AE9" w:rsidRDefault="00CD28A9" w:rsidP="00CD28A9">
      <w:pPr>
        <w:pStyle w:val="BodyText1"/>
        <w:numPr>
          <w:ilvl w:val="0"/>
          <w:numId w:val="22"/>
        </w:numPr>
        <w:spacing w:after="120"/>
        <w:rPr>
          <w:rFonts w:asciiTheme="minorHAnsi" w:eastAsia="Century" w:hAnsiTheme="minorHAnsi" w:cstheme="minorHAnsi"/>
        </w:rPr>
      </w:pPr>
      <w:bookmarkStart w:id="1" w:name="_Hlk22287936"/>
      <w:r w:rsidRPr="00CD28A9">
        <w:rPr>
          <w:rStyle w:val="BodytextChar"/>
          <w:rFonts w:eastAsia="Century"/>
        </w:rPr>
        <w:t xml:space="preserve">Can you make something move by using only sound? </w:t>
      </w:r>
      <w:r w:rsidR="00B855A9">
        <w:rPr>
          <w:rStyle w:val="BodytextChar"/>
          <w:rFonts w:eastAsia="Century"/>
        </w:rPr>
        <w:t xml:space="preserve">Think about the video you just watched. </w:t>
      </w:r>
      <w:r w:rsidRPr="00CD28A9">
        <w:rPr>
          <w:rStyle w:val="BodytextChar"/>
          <w:rFonts w:eastAsia="Century"/>
        </w:rPr>
        <w:t>Develop a model and describe this phenomenon using a bowl with plastic cling wrap as the sound detector and a radio speaker as the sound source. Be sure to label the parts of your model. Be sure your model shows:</w:t>
      </w:r>
    </w:p>
    <w:p w14:paraId="53C5A0A5" w14:textId="6FB56795" w:rsidR="00CD28A9" w:rsidRPr="00CD28A9" w:rsidRDefault="00CD28A9" w:rsidP="00CD28A9">
      <w:pPr>
        <w:pStyle w:val="BodyText1"/>
        <w:numPr>
          <w:ilvl w:val="1"/>
          <w:numId w:val="22"/>
        </w:numPr>
        <w:spacing w:after="120"/>
        <w:rPr>
          <w:rFonts w:eastAsia="Century"/>
        </w:rPr>
      </w:pPr>
      <w:r w:rsidRPr="00CD28A9">
        <w:rPr>
          <w:rFonts w:eastAsia="Century"/>
        </w:rPr>
        <w:t>what is happening at the sound source;</w:t>
      </w:r>
    </w:p>
    <w:p w14:paraId="5FB0BA5F" w14:textId="78FC56BE" w:rsidR="00CD28A9" w:rsidRPr="00CD28A9" w:rsidRDefault="00CD28A9" w:rsidP="00CD28A9">
      <w:pPr>
        <w:pStyle w:val="BodyText1"/>
        <w:numPr>
          <w:ilvl w:val="1"/>
          <w:numId w:val="22"/>
        </w:numPr>
        <w:spacing w:after="120"/>
        <w:rPr>
          <w:rFonts w:eastAsia="Century"/>
        </w:rPr>
      </w:pPr>
      <w:r w:rsidRPr="00CD28A9">
        <w:rPr>
          <w:rFonts w:eastAsia="Century"/>
        </w:rPr>
        <w:t>how the sound source affects the surrounding medium;</w:t>
      </w:r>
    </w:p>
    <w:p w14:paraId="19EAC5F3" w14:textId="0398A88B" w:rsidR="00CD28A9" w:rsidRPr="00CD28A9" w:rsidRDefault="00CD28A9" w:rsidP="00CD28A9">
      <w:pPr>
        <w:pStyle w:val="BodyText1"/>
        <w:numPr>
          <w:ilvl w:val="1"/>
          <w:numId w:val="22"/>
        </w:numPr>
        <w:spacing w:after="120"/>
        <w:rPr>
          <w:rFonts w:eastAsia="Century"/>
        </w:rPr>
      </w:pPr>
      <w:r w:rsidRPr="00CD28A9">
        <w:rPr>
          <w:rFonts w:eastAsia="Century"/>
        </w:rPr>
        <w:t>how the medium causes changes to the sound detector; and</w:t>
      </w:r>
    </w:p>
    <w:p w14:paraId="5EB8C348" w14:textId="506208B7" w:rsidR="00CD28A9" w:rsidRDefault="00CD28A9" w:rsidP="00CD28A9">
      <w:pPr>
        <w:pStyle w:val="BodyText1"/>
        <w:numPr>
          <w:ilvl w:val="1"/>
          <w:numId w:val="22"/>
        </w:numPr>
        <w:spacing w:after="120"/>
        <w:rPr>
          <w:rFonts w:eastAsia="Century"/>
        </w:rPr>
      </w:pPr>
      <w:r w:rsidRPr="00CD28A9">
        <w:rPr>
          <w:rFonts w:eastAsia="Century"/>
        </w:rPr>
        <w:t>what happens to the salt on the sound detector.</w:t>
      </w:r>
    </w:p>
    <w:p w14:paraId="70DD6576" w14:textId="0D35E22A" w:rsidR="00844E31" w:rsidRDefault="00844E31">
      <w:pPr>
        <w:rPr>
          <w:rFonts w:eastAsia="Century"/>
        </w:rPr>
      </w:pPr>
      <w:r>
        <w:rPr>
          <w:noProof/>
          <w:lang w:bidi="en-US"/>
        </w:rPr>
        <mc:AlternateContent>
          <mc:Choice Requires="wps">
            <w:drawing>
              <wp:inline distT="0" distB="0" distL="0" distR="0" wp14:anchorId="67322505" wp14:editId="3B6B77FC">
                <wp:extent cx="6089650" cy="3511550"/>
                <wp:effectExtent l="0" t="0" r="25400" b="12700"/>
                <wp:docPr id="1" name="Rectangle 1"/>
                <wp:cNvGraphicFramePr/>
                <a:graphic xmlns:a="http://schemas.openxmlformats.org/drawingml/2006/main">
                  <a:graphicData uri="http://schemas.microsoft.com/office/word/2010/wordprocessingShape">
                    <wps:wsp>
                      <wps:cNvSpPr/>
                      <wps:spPr>
                        <a:xfrm>
                          <a:off x="0" y="0"/>
                          <a:ext cx="6089650" cy="3511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5EBF53" id="Rectangle 1" o:spid="_x0000_s1026" style="width:479.5pt;height:2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" filled="f" strokecolor="black [3213]">
                <w10:anchorlock/>
              </v:rect>
            </w:pict>
          </mc:Fallback>
        </mc:AlternateContent>
      </w:r>
    </w:p>
    <w:p w14:paraId="5BF521E1" w14:textId="788A6370" w:rsidR="004A39DE" w:rsidRDefault="004A39DE">
      <w:pPr>
        <w:rPr>
          <w:rFonts w:ascii="Calibri" w:eastAsia="Century" w:hAnsi="Calibri" w:cs="Arial"/>
          <w:sz w:val="22"/>
          <w:szCs w:val="22"/>
        </w:rPr>
      </w:pPr>
      <w:r>
        <w:rPr>
          <w:rFonts w:eastAsia="Century"/>
        </w:rPr>
        <w:br w:type="page"/>
      </w:r>
    </w:p>
    <w:p w14:paraId="71289059" w14:textId="3D97A648" w:rsidR="00CD28A9" w:rsidRPr="00CD28A9" w:rsidRDefault="00CD28A9" w:rsidP="00CD28A9">
      <w:pPr>
        <w:pStyle w:val="BodyText1"/>
        <w:numPr>
          <w:ilvl w:val="0"/>
          <w:numId w:val="22"/>
        </w:numPr>
        <w:spacing w:after="120"/>
        <w:rPr>
          <w:rFonts w:eastAsia="Century"/>
        </w:rPr>
      </w:pPr>
      <w:r w:rsidRPr="00CD28A9">
        <w:rPr>
          <w:rFonts w:eastAsia="Century"/>
        </w:rPr>
        <w:lastRenderedPageBreak/>
        <w:t>Based on your model, describe:</w:t>
      </w:r>
    </w:p>
    <w:p w14:paraId="3C369574" w14:textId="3B521297" w:rsidR="00CD28A9" w:rsidRPr="00CD28A9" w:rsidRDefault="00CD28A9" w:rsidP="00CD28A9">
      <w:pPr>
        <w:pStyle w:val="BodyText1"/>
        <w:numPr>
          <w:ilvl w:val="0"/>
          <w:numId w:val="25"/>
        </w:numPr>
        <w:spacing w:after="120"/>
        <w:rPr>
          <w:rFonts w:eastAsia="Century"/>
        </w:rPr>
      </w:pPr>
      <w:r w:rsidRPr="00CD28A9">
        <w:rPr>
          <w:rFonts w:eastAsia="Century"/>
        </w:rPr>
        <w:t>how sound waves are transmitted through the material;</w:t>
      </w:r>
    </w:p>
    <w:p w14:paraId="15104501" w14:textId="068D64E4" w:rsidR="00CD28A9" w:rsidRPr="00CD28A9" w:rsidRDefault="00CD28A9" w:rsidP="00CD28A9">
      <w:pPr>
        <w:pStyle w:val="BodyText1"/>
        <w:numPr>
          <w:ilvl w:val="0"/>
          <w:numId w:val="25"/>
        </w:numPr>
        <w:spacing w:after="120"/>
        <w:rPr>
          <w:rFonts w:eastAsia="Century"/>
        </w:rPr>
      </w:pPr>
      <w:r w:rsidRPr="00CD28A9">
        <w:rPr>
          <w:rFonts w:eastAsia="Century"/>
        </w:rPr>
        <w:t>why the salt appears to move differently during the song; and</w:t>
      </w:r>
    </w:p>
    <w:p w14:paraId="2C34043E" w14:textId="79643D64" w:rsidR="00CD28A9" w:rsidRPr="00CD28A9" w:rsidRDefault="00CD28A9" w:rsidP="00CD28A9">
      <w:pPr>
        <w:pStyle w:val="BodyText1"/>
        <w:numPr>
          <w:ilvl w:val="0"/>
          <w:numId w:val="25"/>
        </w:numPr>
        <w:rPr>
          <w:rFonts w:eastAsia="Century"/>
        </w:rPr>
      </w:pPr>
      <w:r w:rsidRPr="00CD28A9">
        <w:rPr>
          <w:rFonts w:eastAsia="Century"/>
        </w:rPr>
        <w:t>why the plastic wrap acts as a sound detector.</w:t>
      </w:r>
    </w:p>
    <w:bookmarkEnd w:id="1"/>
    <w:p w14:paraId="75E64EC4" w14:textId="77777777" w:rsidR="001A7890" w:rsidRDefault="001A7890" w:rsidP="009E4C6C">
      <w:pPr>
        <w:rPr>
          <w:lang w:bidi="en-US"/>
        </w:rPr>
      </w:pPr>
    </w:p>
    <w:p w14:paraId="1F68B7F5" w14:textId="77777777" w:rsidR="001A7890" w:rsidRDefault="001A7890" w:rsidP="009E4C6C">
      <w:pPr>
        <w:rPr>
          <w:lang w:bidi="en-US"/>
        </w:rPr>
      </w:pPr>
    </w:p>
    <w:p w14:paraId="0F65E422" w14:textId="77777777" w:rsidR="001A7890" w:rsidRDefault="001A7890" w:rsidP="009E4C6C">
      <w:pPr>
        <w:pBdr>
          <w:top w:val="single" w:sz="12" w:space="1" w:color="auto"/>
          <w:bottom w:val="single" w:sz="12" w:space="1" w:color="auto"/>
        </w:pBdr>
        <w:spacing w:line="720" w:lineRule="auto"/>
        <w:rPr>
          <w:lang w:bidi="en-US"/>
        </w:rPr>
      </w:pPr>
    </w:p>
    <w:p w14:paraId="52EDB3AF" w14:textId="77777777" w:rsidR="001A7890" w:rsidRDefault="001A7890" w:rsidP="009E4C6C">
      <w:pPr>
        <w:spacing w:line="720" w:lineRule="auto"/>
        <w:rPr>
          <w:lang w:bidi="en-US"/>
        </w:rPr>
      </w:pPr>
    </w:p>
    <w:p w14:paraId="0413176C" w14:textId="77777777" w:rsidR="001A7890" w:rsidRDefault="001A7890" w:rsidP="009E4C6C">
      <w:pPr>
        <w:pBdr>
          <w:top w:val="single" w:sz="12" w:space="1" w:color="auto"/>
          <w:bottom w:val="single" w:sz="12" w:space="1" w:color="auto"/>
        </w:pBdr>
        <w:spacing w:line="720" w:lineRule="auto"/>
        <w:rPr>
          <w:lang w:bidi="en-US"/>
        </w:rPr>
      </w:pPr>
    </w:p>
    <w:p w14:paraId="6B762B5A" w14:textId="77777777" w:rsidR="001A7890" w:rsidRDefault="001A7890" w:rsidP="009E4C6C">
      <w:pPr>
        <w:rPr>
          <w:lang w:bidi="en-US"/>
        </w:rPr>
      </w:pPr>
    </w:p>
    <w:p w14:paraId="2F6A007A" w14:textId="77777777" w:rsidR="001A7890" w:rsidRDefault="001A7890" w:rsidP="009E4C6C">
      <w:pPr>
        <w:rPr>
          <w:lang w:bidi="en-US"/>
        </w:rPr>
      </w:pPr>
    </w:p>
    <w:p w14:paraId="10A107A3" w14:textId="77777777" w:rsidR="001A7890" w:rsidRDefault="001A7890" w:rsidP="009E4C6C">
      <w:pPr>
        <w:rPr>
          <w:lang w:bidi="en-US"/>
        </w:rPr>
      </w:pPr>
    </w:p>
    <w:p w14:paraId="0CAEBE5A" w14:textId="77777777" w:rsidR="001A7890" w:rsidRDefault="001A7890" w:rsidP="009E4C6C">
      <w:pPr>
        <w:pBdr>
          <w:top w:val="single" w:sz="12" w:space="1" w:color="auto"/>
          <w:bottom w:val="single" w:sz="12" w:space="1" w:color="auto"/>
        </w:pBdr>
        <w:spacing w:line="720" w:lineRule="auto"/>
        <w:rPr>
          <w:lang w:bidi="en-US"/>
        </w:rPr>
      </w:pPr>
    </w:p>
    <w:p w14:paraId="26C936C6" w14:textId="77777777" w:rsidR="001A7890" w:rsidRDefault="001A7890" w:rsidP="009E4C6C">
      <w:pPr>
        <w:spacing w:line="720" w:lineRule="auto"/>
        <w:rPr>
          <w:lang w:bidi="en-US"/>
        </w:rPr>
      </w:pPr>
    </w:p>
    <w:p w14:paraId="104706A0" w14:textId="77777777" w:rsidR="001A7890" w:rsidRDefault="001A7890" w:rsidP="009E4C6C">
      <w:pPr>
        <w:pBdr>
          <w:top w:val="single" w:sz="12" w:space="1" w:color="auto"/>
          <w:bottom w:val="single" w:sz="12" w:space="1" w:color="auto"/>
        </w:pBdr>
        <w:spacing w:line="720" w:lineRule="auto"/>
        <w:rPr>
          <w:lang w:bidi="en-US"/>
        </w:rPr>
      </w:pPr>
    </w:p>
    <w:p w14:paraId="0FD5E08D" w14:textId="77777777" w:rsidR="001A7890" w:rsidRDefault="001A7890" w:rsidP="009E4C6C">
      <w:pPr>
        <w:rPr>
          <w:lang w:bidi="en-US"/>
        </w:rPr>
      </w:pPr>
    </w:p>
    <w:p w14:paraId="1B142C16" w14:textId="77777777" w:rsidR="001A7890" w:rsidRDefault="001A7890" w:rsidP="009E4C6C">
      <w:pPr>
        <w:rPr>
          <w:lang w:bidi="en-US"/>
        </w:rPr>
      </w:pPr>
    </w:p>
    <w:p w14:paraId="6FEBF792" w14:textId="77777777" w:rsidR="001A7890" w:rsidRDefault="001A7890" w:rsidP="009E4C6C">
      <w:pPr>
        <w:rPr>
          <w:lang w:bidi="en-US"/>
        </w:rPr>
      </w:pPr>
    </w:p>
    <w:p w14:paraId="4A8582FD" w14:textId="77777777" w:rsidR="001A7890" w:rsidRDefault="001A7890" w:rsidP="009E4C6C">
      <w:pPr>
        <w:pBdr>
          <w:top w:val="single" w:sz="12" w:space="1" w:color="auto"/>
          <w:bottom w:val="single" w:sz="12" w:space="1" w:color="auto"/>
        </w:pBdr>
        <w:spacing w:line="720" w:lineRule="auto"/>
        <w:rPr>
          <w:lang w:bidi="en-US"/>
        </w:rPr>
      </w:pPr>
    </w:p>
    <w:p w14:paraId="5911DE15" w14:textId="77777777" w:rsidR="001A7890" w:rsidRDefault="001A7890" w:rsidP="009E4C6C">
      <w:pPr>
        <w:spacing w:line="720" w:lineRule="auto"/>
        <w:rPr>
          <w:lang w:bidi="en-US"/>
        </w:rPr>
      </w:pPr>
    </w:p>
    <w:p w14:paraId="1D819E6D" w14:textId="77777777" w:rsidR="001A7890" w:rsidRDefault="001A7890" w:rsidP="009E4C6C">
      <w:pPr>
        <w:pBdr>
          <w:top w:val="single" w:sz="12" w:space="1" w:color="auto"/>
          <w:bottom w:val="single" w:sz="12" w:space="1" w:color="auto"/>
        </w:pBdr>
        <w:spacing w:line="720" w:lineRule="auto"/>
        <w:rPr>
          <w:lang w:bidi="en-US"/>
        </w:rPr>
      </w:pPr>
    </w:p>
    <w:p w14:paraId="10A78A6D" w14:textId="77777777" w:rsidR="001A7890" w:rsidRDefault="001A7890" w:rsidP="009E4C6C">
      <w:pPr>
        <w:spacing w:line="720" w:lineRule="auto"/>
        <w:rPr>
          <w:lang w:bidi="en-US"/>
        </w:rPr>
      </w:pPr>
    </w:p>
    <w:p w14:paraId="06762E60" w14:textId="77777777" w:rsidR="001A7890" w:rsidRDefault="001A7890" w:rsidP="009E4C6C">
      <w:pPr>
        <w:pBdr>
          <w:top w:val="single" w:sz="12" w:space="1" w:color="auto"/>
          <w:bottom w:val="single" w:sz="12" w:space="1" w:color="auto"/>
        </w:pBdr>
        <w:spacing w:line="720" w:lineRule="auto"/>
        <w:rPr>
          <w:lang w:bidi="en-US"/>
        </w:rPr>
      </w:pPr>
    </w:p>
    <w:bookmarkEnd w:id="0"/>
    <w:p w14:paraId="4D17447B" w14:textId="78D680B6" w:rsidR="00F84DCD" w:rsidRDefault="00F84DCD" w:rsidP="00725D48">
      <w:pPr>
        <w:spacing w:line="276" w:lineRule="auto"/>
        <w:rPr>
          <w:rFonts w:eastAsia="Calibri" w:cs="Calibri"/>
          <w:sz w:val="24"/>
          <w:szCs w:val="24"/>
        </w:rPr>
      </w:pPr>
    </w:p>
    <w:p w14:paraId="52185BE8" w14:textId="77777777" w:rsidR="00C31BB7" w:rsidRDefault="00C31BB7" w:rsidP="00C31BB7">
      <w:pPr>
        <w:rPr>
          <w:rFonts w:asciiTheme="minorHAnsi" w:hAnsiTheme="minorHAnsi" w:cstheme="minorHAnsi"/>
          <w:sz w:val="22"/>
          <w:szCs w:val="22"/>
        </w:rPr>
      </w:pPr>
    </w:p>
    <w:p w14:paraId="6076E312" w14:textId="77777777" w:rsidR="00C31BB7" w:rsidRDefault="00C31BB7" w:rsidP="00C31BB7">
      <w:pPr>
        <w:rPr>
          <w:rFonts w:asciiTheme="minorHAnsi" w:hAnsiTheme="minorHAnsi" w:cstheme="minorHAnsi"/>
          <w:sz w:val="22"/>
          <w:szCs w:val="22"/>
        </w:rPr>
      </w:pPr>
    </w:p>
    <w:p w14:paraId="2D6587DB" w14:textId="3F37FAAE" w:rsidR="00C31BB7" w:rsidRPr="002B51E3" w:rsidRDefault="00C31BB7" w:rsidP="00C31BB7">
      <w:pPr>
        <w:rPr>
          <w:rFonts w:asciiTheme="minorHAnsi" w:eastAsia="Calibri" w:hAnsiTheme="minorHAnsi" w:cstheme="minorHAnsi"/>
          <w:sz w:val="22"/>
          <w:szCs w:val="22"/>
        </w:rPr>
      </w:pPr>
      <w:r w:rsidRPr="002B51E3">
        <w:rPr>
          <w:rFonts w:asciiTheme="minorHAnsi" w:hAnsiTheme="minorHAnsi" w:cstheme="minorHAnsi"/>
          <w:sz w:val="22"/>
          <w:szCs w:val="22"/>
        </w:rPr>
        <w:lastRenderedPageBreak/>
        <w:t xml:space="preserve">The </w:t>
      </w:r>
      <w:r>
        <w:rPr>
          <w:rFonts w:asciiTheme="minorHAnsi" w:hAnsiTheme="minorHAnsi" w:cstheme="minorHAnsi"/>
          <w:sz w:val="22"/>
          <w:szCs w:val="22"/>
        </w:rPr>
        <w:t xml:space="preserve">SCILLSS </w:t>
      </w:r>
      <w:bookmarkStart w:id="2" w:name="_GoBack"/>
      <w:bookmarkEnd w:id="2"/>
      <w:r>
        <w:rPr>
          <w:rFonts w:asciiTheme="minorHAnsi" w:hAnsiTheme="minorHAnsi" w:cstheme="minorHAnsi"/>
          <w:sz w:val="22"/>
          <w:szCs w:val="22"/>
        </w:rPr>
        <w:t>Grade 8 Student</w:t>
      </w:r>
      <w:r>
        <w:rPr>
          <w:rFonts w:asciiTheme="minorHAnsi" w:hAnsiTheme="minorHAnsi" w:cstheme="minorHAnsi"/>
          <w:sz w:val="22"/>
          <w:szCs w:val="22"/>
        </w:rPr>
        <w:t xml:space="preserve"> Task </w:t>
      </w:r>
      <w:r>
        <w:rPr>
          <w:rFonts w:asciiTheme="minorHAnsi" w:hAnsiTheme="minorHAnsi" w:cstheme="minorHAnsi"/>
          <w:sz w:val="22"/>
          <w:szCs w:val="22"/>
        </w:rPr>
        <w:t>was</w:t>
      </w:r>
      <w:r w:rsidRPr="002B51E3">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B51E3">
        <w:rPr>
          <w:rFonts w:asciiTheme="minorHAnsi" w:hAnsiTheme="minorHAnsi" w:cstheme="minorHAnsi"/>
          <w:sz w:val="22"/>
          <w:szCs w:val="22"/>
        </w:rPr>
        <w:br/>
      </w:r>
      <w:r w:rsidRPr="002B51E3">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B51E3">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SCILLSS Grade 8 Student Task</w:t>
      </w:r>
      <w:r w:rsidRPr="002B51E3">
        <w:rPr>
          <w:rFonts w:asciiTheme="minorHAnsi" w:hAnsiTheme="minorHAnsi" w:cstheme="minorHAnsi"/>
          <w:sz w:val="22"/>
          <w:szCs w:val="22"/>
        </w:rPr>
        <w:t>. Lincoln, NE: Nebraska Department of Education.</w:t>
      </w:r>
    </w:p>
    <w:p w14:paraId="5814B4B6" w14:textId="77777777" w:rsidR="00C31BB7" w:rsidRDefault="00C31BB7" w:rsidP="00725D48">
      <w:pPr>
        <w:spacing w:line="276" w:lineRule="auto"/>
        <w:rPr>
          <w:rFonts w:eastAsia="Calibri" w:cs="Calibri"/>
          <w:sz w:val="24"/>
          <w:szCs w:val="24"/>
        </w:rPr>
      </w:pPr>
    </w:p>
    <w:sectPr w:rsidR="00C31B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AEA7" w14:textId="77777777" w:rsidR="00D20475" w:rsidRDefault="00D20475" w:rsidP="007B713C">
      <w:r>
        <w:separator/>
      </w:r>
    </w:p>
  </w:endnote>
  <w:endnote w:type="continuationSeparator" w:id="0">
    <w:p w14:paraId="255B5A6B" w14:textId="77777777" w:rsidR="00D20475" w:rsidRDefault="00D20475" w:rsidP="007B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A5E3" w14:textId="611A9F1A" w:rsidR="007B713C" w:rsidRDefault="007B713C" w:rsidP="007B713C">
    <w:pPr>
      <w:pStyle w:val="Footer"/>
      <w:jc w:val="right"/>
    </w:pPr>
    <w:r>
      <w:t xml:space="preserve">SCILLSS Classroom </w:t>
    </w:r>
    <w:r w:rsidR="00476089">
      <w:t>Science Assessment Workshop</w:t>
    </w:r>
    <w:r>
      <w:t xml:space="preserve">: </w:t>
    </w:r>
    <w:r w:rsidR="00D01B77">
      <w:t xml:space="preserve">SCILLSS </w:t>
    </w:r>
    <w:r w:rsidR="00476089">
      <w:t>Grade 8 Student Task</w:t>
    </w:r>
    <w:r>
      <w:tab/>
    </w:r>
    <w:sdt>
      <w:sdtPr>
        <w:id w:val="9067328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1FBDA" w14:textId="77777777" w:rsidR="00D20475" w:rsidRDefault="00D20475" w:rsidP="007B713C">
      <w:r>
        <w:separator/>
      </w:r>
    </w:p>
  </w:footnote>
  <w:footnote w:type="continuationSeparator" w:id="0">
    <w:p w14:paraId="159134C4" w14:textId="77777777" w:rsidR="00D20475" w:rsidRDefault="00D20475" w:rsidP="007B7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53D"/>
    <w:multiLevelType w:val="multilevel"/>
    <w:tmpl w:val="F5A0AD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116D26"/>
    <w:multiLevelType w:val="hybridMultilevel"/>
    <w:tmpl w:val="122EC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F04B3"/>
    <w:multiLevelType w:val="multilevel"/>
    <w:tmpl w:val="DF36DE4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A515A5C"/>
    <w:multiLevelType w:val="hybridMultilevel"/>
    <w:tmpl w:val="730C0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26D44"/>
    <w:multiLevelType w:val="hybridMultilevel"/>
    <w:tmpl w:val="46B05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CA1594"/>
    <w:multiLevelType w:val="hybridMultilevel"/>
    <w:tmpl w:val="3AA66328"/>
    <w:lvl w:ilvl="0" w:tplc="0409000F">
      <w:start w:val="1"/>
      <w:numFmt w:val="decimal"/>
      <w:lvlText w:val="%1."/>
      <w:lvlJc w:val="left"/>
      <w:pPr>
        <w:ind w:left="360" w:hanging="360"/>
      </w:pPr>
    </w:lvl>
    <w:lvl w:ilvl="1" w:tplc="7B36635A">
      <w:start w:val="2"/>
      <w:numFmt w:val="bullet"/>
      <w:lvlText w:val="•"/>
      <w:lvlJc w:val="left"/>
      <w:pPr>
        <w:ind w:left="720" w:hanging="360"/>
      </w:pPr>
      <w:rPr>
        <w:rFonts w:ascii="Calibri" w:eastAsia="Century"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2057AB"/>
    <w:multiLevelType w:val="hybridMultilevel"/>
    <w:tmpl w:val="B1AE0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EC7BDB"/>
    <w:multiLevelType w:val="hybridMultilevel"/>
    <w:tmpl w:val="81A07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9B672D"/>
    <w:multiLevelType w:val="hybridMultilevel"/>
    <w:tmpl w:val="F4505374"/>
    <w:lvl w:ilvl="0" w:tplc="749844EC">
      <w:start w:val="15"/>
      <w:numFmt w:val="bullet"/>
      <w:lvlText w:val="•"/>
      <w:lvlJc w:val="left"/>
      <w:pPr>
        <w:ind w:left="1080" w:hanging="360"/>
      </w:pPr>
      <w:rPr>
        <w:rFonts w:ascii="Calibri" w:eastAsia="Century"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F47B49"/>
    <w:multiLevelType w:val="hybridMultilevel"/>
    <w:tmpl w:val="A2BC7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3C2E45"/>
    <w:multiLevelType w:val="hybridMultilevel"/>
    <w:tmpl w:val="A832057E"/>
    <w:lvl w:ilvl="0" w:tplc="81983E3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CE5F98"/>
    <w:multiLevelType w:val="hybridMultilevel"/>
    <w:tmpl w:val="0AEA1B22"/>
    <w:lvl w:ilvl="0" w:tplc="749844EC">
      <w:start w:val="15"/>
      <w:numFmt w:val="bullet"/>
      <w:lvlText w:val="•"/>
      <w:lvlJc w:val="left"/>
      <w:pPr>
        <w:ind w:left="720" w:hanging="360"/>
      </w:pPr>
      <w:rPr>
        <w:rFonts w:ascii="Calibri" w:eastAsia="Century"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31257"/>
    <w:multiLevelType w:val="hybridMultilevel"/>
    <w:tmpl w:val="B204F51E"/>
    <w:lvl w:ilvl="0" w:tplc="F5C42B8C">
      <w:start w:val="15"/>
      <w:numFmt w:val="bullet"/>
      <w:lvlText w:val="•"/>
      <w:lvlJc w:val="left"/>
      <w:pPr>
        <w:ind w:left="450" w:hanging="360"/>
      </w:pPr>
      <w:rPr>
        <w:rFonts w:ascii="Calibri" w:eastAsia="Century"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E53CC6"/>
    <w:multiLevelType w:val="hybridMultilevel"/>
    <w:tmpl w:val="65AE5252"/>
    <w:lvl w:ilvl="0" w:tplc="F5C42B8C">
      <w:start w:val="15"/>
      <w:numFmt w:val="bullet"/>
      <w:lvlText w:val="•"/>
      <w:lvlJc w:val="left"/>
      <w:pPr>
        <w:ind w:left="450" w:hanging="360"/>
      </w:pPr>
      <w:rPr>
        <w:rFonts w:ascii="Calibri" w:eastAsia="Century"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F5467"/>
    <w:multiLevelType w:val="hybridMultilevel"/>
    <w:tmpl w:val="23468168"/>
    <w:lvl w:ilvl="0" w:tplc="749844EC">
      <w:start w:val="2"/>
      <w:numFmt w:val="bullet"/>
      <w:lvlText w:val="•"/>
      <w:lvlJc w:val="left"/>
      <w:pPr>
        <w:ind w:left="720" w:hanging="360"/>
      </w:pPr>
      <w:rPr>
        <w:rFonts w:ascii="Calibri" w:eastAsia="Century"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C0DFD"/>
    <w:multiLevelType w:val="multilevel"/>
    <w:tmpl w:val="B002BC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2103EB"/>
    <w:multiLevelType w:val="multilevel"/>
    <w:tmpl w:val="27F8DEE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5D27657"/>
    <w:multiLevelType w:val="hybridMultilevel"/>
    <w:tmpl w:val="5C826CE4"/>
    <w:lvl w:ilvl="0" w:tplc="749844EC">
      <w:start w:val="15"/>
      <w:numFmt w:val="bullet"/>
      <w:lvlText w:val="•"/>
      <w:lvlJc w:val="left"/>
      <w:pPr>
        <w:ind w:left="720" w:hanging="360"/>
      </w:pPr>
      <w:rPr>
        <w:rFonts w:ascii="Calibri" w:eastAsia="Century"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F8795A"/>
    <w:multiLevelType w:val="hybridMultilevel"/>
    <w:tmpl w:val="71D686BC"/>
    <w:lvl w:ilvl="0" w:tplc="749844EC">
      <w:start w:val="15"/>
      <w:numFmt w:val="bullet"/>
      <w:lvlText w:val="•"/>
      <w:lvlJc w:val="left"/>
      <w:pPr>
        <w:ind w:left="360" w:hanging="360"/>
      </w:pPr>
      <w:rPr>
        <w:rFonts w:ascii="Calibri" w:eastAsia="Century"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8F75BD"/>
    <w:multiLevelType w:val="multilevel"/>
    <w:tmpl w:val="27F8DEE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77DD38CE"/>
    <w:multiLevelType w:val="hybridMultilevel"/>
    <w:tmpl w:val="F632A706"/>
    <w:lvl w:ilvl="0" w:tplc="F5C42B8C">
      <w:start w:val="15"/>
      <w:numFmt w:val="bullet"/>
      <w:lvlText w:val="•"/>
      <w:lvlJc w:val="left"/>
      <w:pPr>
        <w:ind w:left="450" w:hanging="360"/>
      </w:pPr>
      <w:rPr>
        <w:rFonts w:ascii="Calibri" w:eastAsia="Century"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DB28AF"/>
    <w:multiLevelType w:val="hybridMultilevel"/>
    <w:tmpl w:val="60924F50"/>
    <w:lvl w:ilvl="0" w:tplc="E6E6852C">
      <w:start w:val="1"/>
      <w:numFmt w:val="decimal"/>
      <w:lvlText w:val="%1."/>
      <w:lvlJc w:val="left"/>
      <w:pPr>
        <w:ind w:left="680" w:hanging="360"/>
      </w:pPr>
      <w:rPr>
        <w:rFonts w:hint="default"/>
        <w:w w:val="100"/>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4" w15:restartNumberingAfterBreak="0">
    <w:nsid w:val="7A427B65"/>
    <w:multiLevelType w:val="hybridMultilevel"/>
    <w:tmpl w:val="2718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11E27"/>
    <w:multiLevelType w:val="hybridMultilevel"/>
    <w:tmpl w:val="FACE6516"/>
    <w:lvl w:ilvl="0" w:tplc="749844EC">
      <w:start w:val="15"/>
      <w:numFmt w:val="bullet"/>
      <w:lvlText w:val="•"/>
      <w:lvlJc w:val="left"/>
      <w:pPr>
        <w:ind w:left="720" w:hanging="360"/>
      </w:pPr>
      <w:rPr>
        <w:rFonts w:ascii="Calibri" w:eastAsia="Century"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
  </w:num>
  <w:num w:numId="4">
    <w:abstractNumId w:val="1"/>
  </w:num>
  <w:num w:numId="5">
    <w:abstractNumId w:val="21"/>
  </w:num>
  <w:num w:numId="6">
    <w:abstractNumId w:val="16"/>
  </w:num>
  <w:num w:numId="7">
    <w:abstractNumId w:val="17"/>
  </w:num>
  <w:num w:numId="8">
    <w:abstractNumId w:val="0"/>
  </w:num>
  <w:num w:numId="9">
    <w:abstractNumId w:val="4"/>
  </w:num>
  <w:num w:numId="10">
    <w:abstractNumId w:val="10"/>
  </w:num>
  <w:num w:numId="11">
    <w:abstractNumId w:val="3"/>
  </w:num>
  <w:num w:numId="12">
    <w:abstractNumId w:val="24"/>
  </w:num>
  <w:num w:numId="13">
    <w:abstractNumId w:val="22"/>
  </w:num>
  <w:num w:numId="14">
    <w:abstractNumId w:val="12"/>
  </w:num>
  <w:num w:numId="15">
    <w:abstractNumId w:val="9"/>
  </w:num>
  <w:num w:numId="16">
    <w:abstractNumId w:val="7"/>
  </w:num>
  <w:num w:numId="17">
    <w:abstractNumId w:val="23"/>
  </w:num>
  <w:num w:numId="18">
    <w:abstractNumId w:val="14"/>
  </w:num>
  <w:num w:numId="19">
    <w:abstractNumId w:val="18"/>
  </w:num>
  <w:num w:numId="20">
    <w:abstractNumId w:val="20"/>
  </w:num>
  <w:num w:numId="21">
    <w:abstractNumId w:val="6"/>
  </w:num>
  <w:num w:numId="22">
    <w:abstractNumId w:val="5"/>
  </w:num>
  <w:num w:numId="23">
    <w:abstractNumId w:val="25"/>
  </w:num>
  <w:num w:numId="24">
    <w:abstractNumId w:val="15"/>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IwsbQwMDY1MTY2NLVU0lEKTi0uzszPAykwNKgFAOvKmH8tAAAA"/>
  </w:docVars>
  <w:rsids>
    <w:rsidRoot w:val="00AC2811"/>
    <w:rsid w:val="00000BDB"/>
    <w:rsid w:val="0004150D"/>
    <w:rsid w:val="000827C7"/>
    <w:rsid w:val="000C3BAD"/>
    <w:rsid w:val="001541A8"/>
    <w:rsid w:val="00155178"/>
    <w:rsid w:val="00157F59"/>
    <w:rsid w:val="00183965"/>
    <w:rsid w:val="001A7890"/>
    <w:rsid w:val="001D43D9"/>
    <w:rsid w:val="001E5044"/>
    <w:rsid w:val="00203EEC"/>
    <w:rsid w:val="00227368"/>
    <w:rsid w:val="0023408A"/>
    <w:rsid w:val="00236DFF"/>
    <w:rsid w:val="0024061F"/>
    <w:rsid w:val="00262C0E"/>
    <w:rsid w:val="00271CD4"/>
    <w:rsid w:val="00287148"/>
    <w:rsid w:val="00297DD2"/>
    <w:rsid w:val="002A53DF"/>
    <w:rsid w:val="002B358C"/>
    <w:rsid w:val="002C0FF6"/>
    <w:rsid w:val="002D608F"/>
    <w:rsid w:val="002E449D"/>
    <w:rsid w:val="0030382B"/>
    <w:rsid w:val="0031101A"/>
    <w:rsid w:val="00326621"/>
    <w:rsid w:val="003359CF"/>
    <w:rsid w:val="00380F27"/>
    <w:rsid w:val="00384114"/>
    <w:rsid w:val="00390D41"/>
    <w:rsid w:val="003B5D0C"/>
    <w:rsid w:val="003E1AC7"/>
    <w:rsid w:val="003F6A91"/>
    <w:rsid w:val="00421E11"/>
    <w:rsid w:val="00424C0F"/>
    <w:rsid w:val="00471C0A"/>
    <w:rsid w:val="00472523"/>
    <w:rsid w:val="00476089"/>
    <w:rsid w:val="0048030F"/>
    <w:rsid w:val="004874AB"/>
    <w:rsid w:val="00496950"/>
    <w:rsid w:val="004A39DE"/>
    <w:rsid w:val="004B7A52"/>
    <w:rsid w:val="004C2629"/>
    <w:rsid w:val="004C4588"/>
    <w:rsid w:val="004F1939"/>
    <w:rsid w:val="00513010"/>
    <w:rsid w:val="00516D7A"/>
    <w:rsid w:val="0055791F"/>
    <w:rsid w:val="005638E4"/>
    <w:rsid w:val="005B2214"/>
    <w:rsid w:val="005D7C80"/>
    <w:rsid w:val="0062462E"/>
    <w:rsid w:val="00696121"/>
    <w:rsid w:val="006A1A99"/>
    <w:rsid w:val="006D0DF9"/>
    <w:rsid w:val="006F05F0"/>
    <w:rsid w:val="00725D48"/>
    <w:rsid w:val="00745F9B"/>
    <w:rsid w:val="00751B6B"/>
    <w:rsid w:val="007A32A2"/>
    <w:rsid w:val="007B4091"/>
    <w:rsid w:val="007B713C"/>
    <w:rsid w:val="007C1BDA"/>
    <w:rsid w:val="007D299D"/>
    <w:rsid w:val="007E5B0F"/>
    <w:rsid w:val="007F3A33"/>
    <w:rsid w:val="007F5006"/>
    <w:rsid w:val="00802F32"/>
    <w:rsid w:val="00806FAB"/>
    <w:rsid w:val="0081081B"/>
    <w:rsid w:val="008225BF"/>
    <w:rsid w:val="0084103F"/>
    <w:rsid w:val="00844E31"/>
    <w:rsid w:val="008A1042"/>
    <w:rsid w:val="008A5ADD"/>
    <w:rsid w:val="008B3181"/>
    <w:rsid w:val="008B619A"/>
    <w:rsid w:val="008B7738"/>
    <w:rsid w:val="008E12C7"/>
    <w:rsid w:val="008F6B1F"/>
    <w:rsid w:val="00901756"/>
    <w:rsid w:val="00917E57"/>
    <w:rsid w:val="009232A0"/>
    <w:rsid w:val="0095585B"/>
    <w:rsid w:val="0097265B"/>
    <w:rsid w:val="00980852"/>
    <w:rsid w:val="009874C5"/>
    <w:rsid w:val="009A4D5E"/>
    <w:rsid w:val="009C16D4"/>
    <w:rsid w:val="009E4C6C"/>
    <w:rsid w:val="00A0255A"/>
    <w:rsid w:val="00A31A96"/>
    <w:rsid w:val="00A87DE3"/>
    <w:rsid w:val="00A97F6E"/>
    <w:rsid w:val="00AB375E"/>
    <w:rsid w:val="00AC2811"/>
    <w:rsid w:val="00AC4D23"/>
    <w:rsid w:val="00AF52F5"/>
    <w:rsid w:val="00B24025"/>
    <w:rsid w:val="00B37FD1"/>
    <w:rsid w:val="00B619C1"/>
    <w:rsid w:val="00B855A9"/>
    <w:rsid w:val="00B973AD"/>
    <w:rsid w:val="00BB5554"/>
    <w:rsid w:val="00BB7069"/>
    <w:rsid w:val="00BB7BBF"/>
    <w:rsid w:val="00BD1EFF"/>
    <w:rsid w:val="00BE535A"/>
    <w:rsid w:val="00C14B92"/>
    <w:rsid w:val="00C31BB7"/>
    <w:rsid w:val="00C42A28"/>
    <w:rsid w:val="00C73BB4"/>
    <w:rsid w:val="00C761E5"/>
    <w:rsid w:val="00C86457"/>
    <w:rsid w:val="00CC55E8"/>
    <w:rsid w:val="00CC5693"/>
    <w:rsid w:val="00CC777C"/>
    <w:rsid w:val="00CD28A9"/>
    <w:rsid w:val="00D01B77"/>
    <w:rsid w:val="00D20475"/>
    <w:rsid w:val="00D33376"/>
    <w:rsid w:val="00D468F6"/>
    <w:rsid w:val="00D91BD8"/>
    <w:rsid w:val="00D941DF"/>
    <w:rsid w:val="00DB4E9D"/>
    <w:rsid w:val="00DC75D1"/>
    <w:rsid w:val="00E00988"/>
    <w:rsid w:val="00E233C9"/>
    <w:rsid w:val="00E33CCF"/>
    <w:rsid w:val="00E5320D"/>
    <w:rsid w:val="00E5787E"/>
    <w:rsid w:val="00E60BB8"/>
    <w:rsid w:val="00E96BFE"/>
    <w:rsid w:val="00EB1107"/>
    <w:rsid w:val="00EB2FF0"/>
    <w:rsid w:val="00ED61D7"/>
    <w:rsid w:val="00EF2E29"/>
    <w:rsid w:val="00EF6B67"/>
    <w:rsid w:val="00EF7330"/>
    <w:rsid w:val="00F170F8"/>
    <w:rsid w:val="00F210FE"/>
    <w:rsid w:val="00F72D0C"/>
    <w:rsid w:val="00F74C0C"/>
    <w:rsid w:val="00F800FA"/>
    <w:rsid w:val="00F84DCD"/>
    <w:rsid w:val="00FD2AA9"/>
    <w:rsid w:val="00FF0E9E"/>
    <w:rsid w:val="00FF6755"/>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4C25"/>
  <w15:chartTrackingRefBased/>
  <w15:docId w15:val="{754503DC-2EC1-4B2D-BEF0-D99BD05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A7890"/>
    <w:rPr>
      <w:rFonts w:ascii="Times New Roman" w:hAnsi="Times New Roman" w:cs="Times New Roman"/>
      <w:sz w:val="20"/>
      <w:szCs w:val="20"/>
    </w:rPr>
  </w:style>
  <w:style w:type="paragraph" w:styleId="Heading1">
    <w:name w:val="heading 1"/>
    <w:basedOn w:val="Normal"/>
    <w:next w:val="BodyText1"/>
    <w:link w:val="Heading1Char"/>
    <w:qFormat/>
    <w:rsid w:val="00E0098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E0098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E0098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E0098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rPr>
      <w:rFonts w:ascii="Calibri" w:hAnsi="Calibri" w:cs="Arial"/>
      <w:sz w:val="22"/>
      <w:szCs w:val="22"/>
    </w:r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unhideWhenUsed/>
    <w:qFormat/>
    <w:rsid w:val="00E00988"/>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rFonts w:ascii="Calibri" w:hAnsi="Calibri" w:cs="Arial"/>
      <w:sz w:val="52"/>
      <w:szCs w:val="2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rsid w:val="002C0FF6"/>
    <w:pPr>
      <w:ind w:left="720"/>
      <w:contextualSpacing/>
    </w:pPr>
    <w:rPr>
      <w:rFonts w:ascii="Calibri" w:hAnsi="Calibri" w:cs="Arial"/>
      <w:sz w:val="22"/>
      <w:szCs w:val="22"/>
    </w:rPr>
  </w:style>
  <w:style w:type="character" w:styleId="CommentReference">
    <w:name w:val="annotation reference"/>
    <w:basedOn w:val="DefaultParagraphFont"/>
    <w:uiPriority w:val="99"/>
    <w:semiHidden/>
    <w:unhideWhenUsed/>
    <w:rsid w:val="004F1939"/>
    <w:rPr>
      <w:sz w:val="16"/>
      <w:szCs w:val="16"/>
    </w:rPr>
  </w:style>
  <w:style w:type="paragraph" w:styleId="CommentText">
    <w:name w:val="annotation text"/>
    <w:basedOn w:val="Normal"/>
    <w:link w:val="CommentTextChar"/>
    <w:uiPriority w:val="99"/>
    <w:semiHidden/>
    <w:unhideWhenUsed/>
    <w:rsid w:val="004F1939"/>
    <w:rPr>
      <w:rFonts w:ascii="Calibri" w:hAnsi="Calibri" w:cs="Arial"/>
    </w:rPr>
  </w:style>
  <w:style w:type="character" w:customStyle="1" w:styleId="CommentTextChar">
    <w:name w:val="Comment Text Char"/>
    <w:basedOn w:val="DefaultParagraphFont"/>
    <w:link w:val="CommentText"/>
    <w:uiPriority w:val="99"/>
    <w:semiHidden/>
    <w:rsid w:val="004F1939"/>
    <w:rPr>
      <w:sz w:val="20"/>
      <w:szCs w:val="20"/>
    </w:rPr>
  </w:style>
  <w:style w:type="paragraph" w:styleId="CommentSubject">
    <w:name w:val="annotation subject"/>
    <w:basedOn w:val="CommentText"/>
    <w:next w:val="CommentText"/>
    <w:link w:val="CommentSubjectChar"/>
    <w:uiPriority w:val="99"/>
    <w:semiHidden/>
    <w:unhideWhenUsed/>
    <w:rsid w:val="004F1939"/>
    <w:rPr>
      <w:b/>
      <w:bCs/>
    </w:rPr>
  </w:style>
  <w:style w:type="character" w:customStyle="1" w:styleId="CommentSubjectChar">
    <w:name w:val="Comment Subject Char"/>
    <w:basedOn w:val="CommentTextChar"/>
    <w:link w:val="CommentSubject"/>
    <w:uiPriority w:val="99"/>
    <w:semiHidden/>
    <w:rsid w:val="004F1939"/>
    <w:rPr>
      <w:b/>
      <w:bCs/>
      <w:sz w:val="20"/>
      <w:szCs w:val="20"/>
    </w:rPr>
  </w:style>
  <w:style w:type="paragraph" w:styleId="BalloonText">
    <w:name w:val="Balloon Text"/>
    <w:basedOn w:val="Normal"/>
    <w:link w:val="BalloonTextChar"/>
    <w:uiPriority w:val="99"/>
    <w:semiHidden/>
    <w:unhideWhenUsed/>
    <w:rsid w:val="004F1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39"/>
    <w:rPr>
      <w:rFonts w:ascii="Segoe UI" w:hAnsi="Segoe UI" w:cs="Segoe UI"/>
      <w:sz w:val="18"/>
      <w:szCs w:val="18"/>
    </w:rPr>
  </w:style>
  <w:style w:type="table" w:styleId="TableGrid">
    <w:name w:val="Table Grid"/>
    <w:basedOn w:val="TableNormal"/>
    <w:uiPriority w:val="39"/>
    <w:rsid w:val="00E6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19A"/>
    <w:rPr>
      <w:color w:val="0000FF"/>
      <w:u w:val="single"/>
    </w:rPr>
  </w:style>
  <w:style w:type="paragraph" w:styleId="Footer">
    <w:name w:val="footer"/>
    <w:basedOn w:val="Normal"/>
    <w:link w:val="FooterChar"/>
    <w:uiPriority w:val="99"/>
    <w:unhideWhenUsed/>
    <w:rsid w:val="00FF6755"/>
    <w:pPr>
      <w:tabs>
        <w:tab w:val="center" w:pos="4680"/>
        <w:tab w:val="right" w:pos="9360"/>
      </w:tabs>
    </w:pPr>
    <w:rPr>
      <w:rFonts w:ascii="Calibri" w:hAnsi="Calibri" w:cs="Arial"/>
      <w:sz w:val="22"/>
      <w:szCs w:val="22"/>
    </w:rPr>
  </w:style>
  <w:style w:type="character" w:customStyle="1" w:styleId="FooterChar">
    <w:name w:val="Footer Char"/>
    <w:basedOn w:val="DefaultParagraphFont"/>
    <w:link w:val="Footer"/>
    <w:uiPriority w:val="99"/>
    <w:rsid w:val="00FF6755"/>
  </w:style>
  <w:style w:type="paragraph" w:styleId="Header">
    <w:name w:val="header"/>
    <w:basedOn w:val="Normal"/>
    <w:link w:val="HeaderChar"/>
    <w:uiPriority w:val="99"/>
    <w:unhideWhenUsed/>
    <w:rsid w:val="007B713C"/>
    <w:pPr>
      <w:tabs>
        <w:tab w:val="center" w:pos="4680"/>
        <w:tab w:val="right" w:pos="9360"/>
      </w:tabs>
    </w:pPr>
    <w:rPr>
      <w:rFonts w:ascii="Calibri" w:hAnsi="Calibri" w:cs="Arial"/>
      <w:sz w:val="22"/>
      <w:szCs w:val="22"/>
    </w:rPr>
  </w:style>
  <w:style w:type="character" w:customStyle="1" w:styleId="HeaderChar">
    <w:name w:val="Header Char"/>
    <w:basedOn w:val="DefaultParagraphFont"/>
    <w:link w:val="Header"/>
    <w:uiPriority w:val="99"/>
    <w:rsid w:val="007B713C"/>
  </w:style>
  <w:style w:type="character" w:styleId="UnresolvedMention">
    <w:name w:val="Unresolved Mention"/>
    <w:basedOn w:val="DefaultParagraphFont"/>
    <w:uiPriority w:val="99"/>
    <w:semiHidden/>
    <w:unhideWhenUsed/>
    <w:rsid w:val="009A4D5E"/>
    <w:rPr>
      <w:color w:val="605E5C"/>
      <w:shd w:val="clear" w:color="auto" w:fill="E1DFDD"/>
    </w:rPr>
  </w:style>
  <w:style w:type="character" w:styleId="FollowedHyperlink">
    <w:name w:val="FollowedHyperlink"/>
    <w:basedOn w:val="DefaultParagraphFont"/>
    <w:uiPriority w:val="99"/>
    <w:semiHidden/>
    <w:unhideWhenUsed/>
    <w:rsid w:val="006F05F0"/>
    <w:rPr>
      <w:color w:val="800080" w:themeColor="followedHyperlink"/>
      <w:u w:val="single"/>
    </w:rPr>
  </w:style>
  <w:style w:type="character" w:customStyle="1" w:styleId="apple-converted-space">
    <w:name w:val="apple-converted-space"/>
    <w:basedOn w:val="DefaultParagraphFont"/>
    <w:rsid w:val="00183965"/>
  </w:style>
  <w:style w:type="paragraph" w:styleId="Revision">
    <w:name w:val="Revision"/>
    <w:hidden/>
    <w:uiPriority w:val="99"/>
    <w:semiHidden/>
    <w:rsid w:val="0004150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859128253">
      <w:bodyDiv w:val="1"/>
      <w:marLeft w:val="0"/>
      <w:marRight w:val="0"/>
      <w:marTop w:val="0"/>
      <w:marBottom w:val="0"/>
      <w:divBdr>
        <w:top w:val="none" w:sz="0" w:space="0" w:color="auto"/>
        <w:left w:val="none" w:sz="0" w:space="0" w:color="auto"/>
        <w:bottom w:val="none" w:sz="0" w:space="0" w:color="auto"/>
        <w:right w:val="none" w:sz="0" w:space="0" w:color="auto"/>
      </w:divBdr>
    </w:div>
    <w:div w:id="1124227154">
      <w:bodyDiv w:val="1"/>
      <w:marLeft w:val="0"/>
      <w:marRight w:val="0"/>
      <w:marTop w:val="0"/>
      <w:marBottom w:val="0"/>
      <w:divBdr>
        <w:top w:val="none" w:sz="0" w:space="0" w:color="auto"/>
        <w:left w:val="none" w:sz="0" w:space="0" w:color="auto"/>
        <w:bottom w:val="none" w:sz="0" w:space="0" w:color="auto"/>
        <w:right w:val="none" w:sz="0" w:space="0" w:color="auto"/>
      </w:divBdr>
    </w:div>
    <w:div w:id="1249658405">
      <w:bodyDiv w:val="1"/>
      <w:marLeft w:val="0"/>
      <w:marRight w:val="0"/>
      <w:marTop w:val="0"/>
      <w:marBottom w:val="0"/>
      <w:divBdr>
        <w:top w:val="none" w:sz="0" w:space="0" w:color="auto"/>
        <w:left w:val="none" w:sz="0" w:space="0" w:color="auto"/>
        <w:bottom w:val="none" w:sz="0" w:space="0" w:color="auto"/>
        <w:right w:val="none" w:sz="0" w:space="0" w:color="auto"/>
      </w:divBdr>
    </w:div>
    <w:div w:id="1431245317">
      <w:bodyDiv w:val="1"/>
      <w:marLeft w:val="0"/>
      <w:marRight w:val="0"/>
      <w:marTop w:val="0"/>
      <w:marBottom w:val="0"/>
      <w:divBdr>
        <w:top w:val="none" w:sz="0" w:space="0" w:color="auto"/>
        <w:left w:val="none" w:sz="0" w:space="0" w:color="auto"/>
        <w:bottom w:val="none" w:sz="0" w:space="0" w:color="auto"/>
        <w:right w:val="none" w:sz="0" w:space="0" w:color="auto"/>
      </w:divBdr>
    </w:div>
    <w:div w:id="1831826481">
      <w:bodyDiv w:val="1"/>
      <w:marLeft w:val="0"/>
      <w:marRight w:val="0"/>
      <w:marTop w:val="0"/>
      <w:marBottom w:val="0"/>
      <w:divBdr>
        <w:top w:val="none" w:sz="0" w:space="0" w:color="auto"/>
        <w:left w:val="none" w:sz="0" w:space="0" w:color="auto"/>
        <w:bottom w:val="none" w:sz="0" w:space="0" w:color="auto"/>
        <w:right w:val="none" w:sz="0" w:space="0" w:color="auto"/>
      </w:divBdr>
      <w:divsChild>
        <w:div w:id="2052336066">
          <w:marLeft w:val="0"/>
          <w:marRight w:val="0"/>
          <w:marTop w:val="0"/>
          <w:marBottom w:val="0"/>
          <w:divBdr>
            <w:top w:val="none" w:sz="0" w:space="0" w:color="auto"/>
            <w:left w:val="none" w:sz="0" w:space="0" w:color="auto"/>
            <w:bottom w:val="none" w:sz="0" w:space="0" w:color="auto"/>
            <w:right w:val="none" w:sz="0" w:space="0" w:color="auto"/>
          </w:divBdr>
        </w:div>
        <w:div w:id="2119174142">
          <w:marLeft w:val="0"/>
          <w:marRight w:val="0"/>
          <w:marTop w:val="0"/>
          <w:marBottom w:val="0"/>
          <w:divBdr>
            <w:top w:val="none" w:sz="0" w:space="0" w:color="auto"/>
            <w:left w:val="none" w:sz="0" w:space="0" w:color="auto"/>
            <w:bottom w:val="none" w:sz="0" w:space="0" w:color="auto"/>
            <w:right w:val="none" w:sz="0" w:space="0" w:color="auto"/>
          </w:divBdr>
        </w:div>
        <w:div w:id="431630275">
          <w:marLeft w:val="0"/>
          <w:marRight w:val="0"/>
          <w:marTop w:val="0"/>
          <w:marBottom w:val="0"/>
          <w:divBdr>
            <w:top w:val="none" w:sz="0" w:space="0" w:color="auto"/>
            <w:left w:val="none" w:sz="0" w:space="0" w:color="auto"/>
            <w:bottom w:val="none" w:sz="0" w:space="0" w:color="auto"/>
            <w:right w:val="none" w:sz="0" w:space="0" w:color="auto"/>
          </w:divBdr>
        </w:div>
      </w:divsChild>
    </w:div>
    <w:div w:id="21419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20Harding\Documents\Custom%20Office%20Templates\SCILLSS%20Educator%20Task%20Administration%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1446BD0FAB3D488D3672C26337B70C" ma:contentTypeVersion="7" ma:contentTypeDescription="Create a new document." ma:contentTypeScope="" ma:versionID="456f93b36b3997de769429b9f6ed6909">
  <xsd:schema xmlns:xsd="http://www.w3.org/2001/XMLSchema" xmlns:xs="http://www.w3.org/2001/XMLSchema" xmlns:p="http://schemas.microsoft.com/office/2006/metadata/properties" xmlns:ns3="58be3d3f-3591-48e2-9dc4-b8569d6ca9c5" xmlns:ns4="b3490230-9b42-4d54-8727-6a85044a1c63" targetNamespace="http://schemas.microsoft.com/office/2006/metadata/properties" ma:root="true" ma:fieldsID="6ca348b89f82829ce5d3c49ba8ee9337" ns3:_="" ns4:_="">
    <xsd:import namespace="58be3d3f-3591-48e2-9dc4-b8569d6ca9c5"/>
    <xsd:import namespace="b3490230-9b42-4d54-8727-6a85044a1c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e3d3f-3591-48e2-9dc4-b8569d6ca9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90230-9b42-4d54-8727-6a85044a1c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71DD5-2E44-49C5-B8D0-E9518F619540}">
  <ds:schemaRefs>
    <ds:schemaRef ds:uri="http://schemas.microsoft.com/sharepoint/v3/contenttype/forms"/>
  </ds:schemaRefs>
</ds:datastoreItem>
</file>

<file path=customXml/itemProps2.xml><?xml version="1.0" encoding="utf-8"?>
<ds:datastoreItem xmlns:ds="http://schemas.openxmlformats.org/officeDocument/2006/customXml" ds:itemID="{DF8E0E95-64B0-4534-BBC0-D019CD4D8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924E6E-CDE0-46D0-B856-760430CE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e3d3f-3591-48e2-9dc4-b8569d6ca9c5"/>
    <ds:schemaRef ds:uri="b3490230-9b42-4d54-8727-6a85044a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E8B93-4391-482F-B259-F3A14711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SCILLSS Educator Task Administration Guide</Template>
  <TotalTime>4</TotalTime>
  <Pages>3</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4</cp:revision>
  <dcterms:created xsi:type="dcterms:W3CDTF">2020-01-02T23:31:00Z</dcterms:created>
  <dcterms:modified xsi:type="dcterms:W3CDTF">2020-05-01T12:12:00Z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0x010100A01446BD0FAB3D488D3672C26337B70C</vt:lpwstr>
  </property>
</Properties>
</file>