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74D0B" w14:textId="7CF9243E" w:rsidR="000F1136" w:rsidRPr="000F1136" w:rsidRDefault="0091716C" w:rsidP="005916AD">
      <w:pPr>
        <w:pBdr>
          <w:bottom w:val="single" w:sz="4" w:space="1" w:color="0070C0"/>
        </w:pBdr>
        <w:jc w:val="right"/>
        <w:rPr>
          <w:rFonts w:cs="Calibri"/>
          <w:color w:val="808080"/>
          <w:sz w:val="144"/>
          <w:szCs w:val="24"/>
          <w:lang w:val="es-PR"/>
        </w:rPr>
      </w:pPr>
      <w:r w:rsidRPr="0091716C">
        <w:rPr>
          <w:rFonts w:cs="Calibri"/>
          <w:noProof/>
          <w:color w:val="0070C0"/>
          <w:sz w:val="40"/>
          <w:szCs w:val="28"/>
        </w:rPr>
        <w:drawing>
          <wp:anchor distT="0" distB="0" distL="114300" distR="114300" simplePos="0" relativeHeight="251659264" behindDoc="0" locked="0" layoutInCell="1" allowOverlap="1" wp14:anchorId="1690EFA1" wp14:editId="2E2E5C1D">
            <wp:simplePos x="0" y="0"/>
            <wp:positionH relativeFrom="margin">
              <wp:align>left</wp:align>
            </wp:positionH>
            <wp:positionV relativeFrom="paragraph">
              <wp:posOffset>-419100</wp:posOffset>
            </wp:positionV>
            <wp:extent cx="752475" cy="74965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496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noProof/>
          <w:color w:val="0070C0"/>
          <w:sz w:val="40"/>
          <w:szCs w:val="28"/>
        </w:rPr>
        <w:t xml:space="preserve">SCILLSS Classroom Science </w:t>
      </w:r>
      <w:r w:rsidRPr="0091716C">
        <w:rPr>
          <w:rFonts w:cs="Calibri"/>
          <w:noProof/>
          <w:color w:val="0070C0"/>
          <w:sz w:val="40"/>
          <w:szCs w:val="28"/>
        </w:rPr>
        <w:t>Assessment</w:t>
      </w:r>
      <w:r>
        <w:rPr>
          <w:rFonts w:cs="Calibri"/>
          <w:noProof/>
          <w:color w:val="0070C0"/>
          <w:sz w:val="40"/>
          <w:szCs w:val="28"/>
        </w:rPr>
        <w:t xml:space="preserve"> Workshop</w:t>
      </w:r>
    </w:p>
    <w:p w14:paraId="0C82F22A" w14:textId="75716D2B" w:rsidR="000F1136" w:rsidRPr="0091716C" w:rsidRDefault="0091716C" w:rsidP="005916AD">
      <w:pPr>
        <w:pStyle w:val="Heading1"/>
        <w:spacing w:before="0" w:after="240"/>
        <w:rPr>
          <w:color w:val="0070C0"/>
        </w:rPr>
      </w:pPr>
      <w:r w:rsidRPr="0091716C">
        <w:rPr>
          <w:color w:val="0070C0"/>
        </w:rPr>
        <w:t>Task Specifications T</w:t>
      </w:r>
      <w:r w:rsidR="00835B16">
        <w:rPr>
          <w:color w:val="0070C0"/>
        </w:rPr>
        <w:t>ool T</w:t>
      </w:r>
      <w:r w:rsidRPr="0091716C">
        <w:rPr>
          <w:color w:val="0070C0"/>
        </w:rPr>
        <w:t>emplate</w:t>
      </w:r>
    </w:p>
    <w:tbl>
      <w:tblPr>
        <w:tblStyle w:val="PlainTable211"/>
        <w:tblW w:w="10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6582"/>
      </w:tblGrid>
      <w:tr w:rsidR="0091716C" w:rsidRPr="0091716C" w14:paraId="4FA4D278" w14:textId="77777777" w:rsidTr="00775EF3">
        <w:trPr>
          <w:cnfStyle w:val="100000000000" w:firstRow="1" w:lastRow="0" w:firstColumn="0" w:lastColumn="0" w:oddVBand="0" w:evenVBand="0" w:oddHBand="0" w:evenHBand="0" w:firstRowFirstColumn="0" w:firstRowLastColumn="0" w:lastRowFirstColumn="0" w:lastRowLastColumn="0"/>
          <w:trHeight w:val="466"/>
          <w:tblHeader/>
        </w:trPr>
        <w:tc>
          <w:tcPr>
            <w:cnfStyle w:val="001000000000" w:firstRow="0" w:lastRow="0" w:firstColumn="1" w:lastColumn="0" w:oddVBand="0" w:evenVBand="0" w:oddHBand="0" w:evenHBand="0" w:firstRowFirstColumn="0" w:firstRowLastColumn="0" w:lastRowFirstColumn="0" w:lastRowLastColumn="0"/>
            <w:tcW w:w="4382" w:type="dxa"/>
            <w:tcBorders>
              <w:left w:val="nil"/>
              <w:right w:val="nil"/>
            </w:tcBorders>
            <w:shd w:val="clear" w:color="auto" w:fill="D9D9D9"/>
            <w:vAlign w:val="center"/>
          </w:tcPr>
          <w:p w14:paraId="1C971F52" w14:textId="77777777" w:rsidR="0091716C" w:rsidRPr="0091716C" w:rsidRDefault="0091716C" w:rsidP="002B046A">
            <w:pPr>
              <w:jc w:val="center"/>
              <w:rPr>
                <w:szCs w:val="18"/>
              </w:rPr>
            </w:pPr>
            <w:r w:rsidRPr="0091716C">
              <w:rPr>
                <w:szCs w:val="18"/>
              </w:rPr>
              <w:t>Element</w:t>
            </w:r>
          </w:p>
        </w:tc>
        <w:tc>
          <w:tcPr>
            <w:tcW w:w="6582" w:type="dxa"/>
            <w:tcBorders>
              <w:left w:val="nil"/>
              <w:right w:val="nil"/>
            </w:tcBorders>
            <w:shd w:val="clear" w:color="auto" w:fill="D9D9D9"/>
            <w:vAlign w:val="center"/>
          </w:tcPr>
          <w:p w14:paraId="6C99497B" w14:textId="77777777" w:rsidR="0091716C" w:rsidRPr="0091716C" w:rsidRDefault="0091716C" w:rsidP="002B046A">
            <w:pPr>
              <w:jc w:val="center"/>
              <w:cnfStyle w:val="100000000000" w:firstRow="1" w:lastRow="0" w:firstColumn="0" w:lastColumn="0" w:oddVBand="0" w:evenVBand="0" w:oddHBand="0" w:evenHBand="0" w:firstRowFirstColumn="0" w:firstRowLastColumn="0" w:lastRowFirstColumn="0" w:lastRowLastColumn="0"/>
              <w:rPr>
                <w:szCs w:val="18"/>
              </w:rPr>
            </w:pPr>
            <w:r w:rsidRPr="0091716C">
              <w:rPr>
                <w:szCs w:val="18"/>
              </w:rPr>
              <w:t>Description</w:t>
            </w:r>
          </w:p>
        </w:tc>
      </w:tr>
      <w:tr w:rsidR="0091716C" w:rsidRPr="0091716C" w14:paraId="3114E545" w14:textId="77777777" w:rsidTr="00775EF3">
        <w:trPr>
          <w:cnfStyle w:val="000000100000" w:firstRow="0" w:lastRow="0" w:firstColumn="0" w:lastColumn="0" w:oddVBand="0" w:evenVBand="0" w:oddHBand="1" w:evenHBand="0" w:firstRowFirstColumn="0" w:firstRowLastColumn="0" w:lastRowFirstColumn="0" w:lastRowLastColumn="0"/>
          <w:trHeight w:val="1835"/>
        </w:trPr>
        <w:tc>
          <w:tcPr>
            <w:cnfStyle w:val="001000000000" w:firstRow="0" w:lastRow="0" w:firstColumn="1" w:lastColumn="0" w:oddVBand="0" w:evenVBand="0" w:oddHBand="0" w:evenHBand="0" w:firstRowFirstColumn="0" w:firstRowLastColumn="0" w:lastRowFirstColumn="0" w:lastRowLastColumn="0"/>
            <w:tcW w:w="4382" w:type="dxa"/>
            <w:tcBorders>
              <w:left w:val="nil"/>
              <w:right w:val="nil"/>
            </w:tcBorders>
            <w:shd w:val="clear" w:color="auto" w:fill="F2F2F2" w:themeFill="background1" w:themeFillShade="F2"/>
          </w:tcPr>
          <w:p w14:paraId="012B16E5" w14:textId="77777777" w:rsidR="0091716C" w:rsidRPr="0091716C" w:rsidRDefault="0091716C" w:rsidP="002B046A">
            <w:pPr>
              <w:rPr>
                <w:szCs w:val="18"/>
              </w:rPr>
            </w:pPr>
            <w:r w:rsidRPr="0091716C">
              <w:rPr>
                <w:szCs w:val="18"/>
              </w:rPr>
              <w:t>Performance Expectation</w:t>
            </w:r>
          </w:p>
          <w:p w14:paraId="6D1A05BD" w14:textId="77777777" w:rsidR="0091716C" w:rsidRPr="0091716C" w:rsidRDefault="0091716C" w:rsidP="0091716C">
            <w:pPr>
              <w:numPr>
                <w:ilvl w:val="0"/>
                <w:numId w:val="5"/>
              </w:numPr>
              <w:spacing w:after="240"/>
              <w:rPr>
                <w:b w:val="0"/>
                <w:bCs w:val="0"/>
                <w:szCs w:val="18"/>
              </w:rPr>
            </w:pPr>
            <w:r w:rsidRPr="0091716C">
              <w:rPr>
                <w:b w:val="0"/>
                <w:bCs w:val="0"/>
                <w:szCs w:val="18"/>
              </w:rPr>
              <w:t>Indicate the PE from the instructional sequence to be assessed.</w:t>
            </w:r>
          </w:p>
        </w:tc>
        <w:tc>
          <w:tcPr>
            <w:tcW w:w="6582" w:type="dxa"/>
            <w:tcBorders>
              <w:left w:val="nil"/>
              <w:right w:val="nil"/>
            </w:tcBorders>
          </w:tcPr>
          <w:p w14:paraId="1A5B067F" w14:textId="77777777" w:rsidR="0091716C" w:rsidRPr="0091716C" w:rsidRDefault="0091716C" w:rsidP="0091716C">
            <w:pPr>
              <w:numPr>
                <w:ilvl w:val="0"/>
                <w:numId w:val="5"/>
              </w:numPr>
              <w:cnfStyle w:val="000000100000" w:firstRow="0" w:lastRow="0" w:firstColumn="0" w:lastColumn="0" w:oddVBand="0" w:evenVBand="0" w:oddHBand="1" w:evenHBand="0" w:firstRowFirstColumn="0" w:firstRowLastColumn="0" w:lastRowFirstColumn="0" w:lastRowLastColumn="0"/>
              <w:rPr>
                <w:szCs w:val="18"/>
              </w:rPr>
            </w:pPr>
          </w:p>
        </w:tc>
      </w:tr>
      <w:tr w:rsidR="0091716C" w:rsidRPr="0091716C" w14:paraId="56146779" w14:textId="77777777" w:rsidTr="00775EF3">
        <w:trPr>
          <w:trHeight w:val="1970"/>
        </w:trPr>
        <w:tc>
          <w:tcPr>
            <w:cnfStyle w:val="001000000000" w:firstRow="0" w:lastRow="0" w:firstColumn="1" w:lastColumn="0" w:oddVBand="0" w:evenVBand="0" w:oddHBand="0" w:evenHBand="0" w:firstRowFirstColumn="0" w:firstRowLastColumn="0" w:lastRowFirstColumn="0" w:lastRowLastColumn="0"/>
            <w:tcW w:w="4382" w:type="dxa"/>
            <w:tcBorders>
              <w:left w:val="nil"/>
              <w:right w:val="nil"/>
            </w:tcBorders>
            <w:shd w:val="clear" w:color="auto" w:fill="F2F2F2" w:themeFill="background1" w:themeFillShade="F2"/>
          </w:tcPr>
          <w:p w14:paraId="09AC4536" w14:textId="0DE31FF4" w:rsidR="0091716C" w:rsidRPr="0091716C" w:rsidRDefault="0091716C" w:rsidP="002B046A">
            <w:pPr>
              <w:rPr>
                <w:szCs w:val="18"/>
              </w:rPr>
            </w:pPr>
            <w:bookmarkStart w:id="0" w:name="_Hlk525282382"/>
            <w:r w:rsidRPr="0091716C">
              <w:rPr>
                <w:szCs w:val="18"/>
              </w:rPr>
              <w:t>Knowledge, Skills</w:t>
            </w:r>
            <w:r w:rsidR="00DB504F">
              <w:rPr>
                <w:szCs w:val="18"/>
              </w:rPr>
              <w:t>,</w:t>
            </w:r>
            <w:r w:rsidRPr="0091716C">
              <w:rPr>
                <w:szCs w:val="18"/>
              </w:rPr>
              <w:t xml:space="preserve"> &amp; Abilities (KSAs) </w:t>
            </w:r>
            <w:bookmarkEnd w:id="0"/>
          </w:p>
          <w:p w14:paraId="30E7E47C" w14:textId="77777777" w:rsidR="0091716C" w:rsidRPr="0091716C" w:rsidRDefault="0091716C" w:rsidP="0091716C">
            <w:pPr>
              <w:numPr>
                <w:ilvl w:val="0"/>
                <w:numId w:val="6"/>
              </w:numPr>
              <w:spacing w:after="240"/>
              <w:rPr>
                <w:b w:val="0"/>
                <w:bCs w:val="0"/>
                <w:szCs w:val="18"/>
              </w:rPr>
            </w:pPr>
            <w:r w:rsidRPr="0091716C">
              <w:rPr>
                <w:b w:val="0"/>
                <w:bCs w:val="0"/>
                <w:szCs w:val="18"/>
              </w:rPr>
              <w:t>Develop statements which specify what is expected of students to demonstrate (i.e., knowledge, skills, and abilities) to provide evidence that they have learned one or more aspects of a PE.</w:t>
            </w:r>
          </w:p>
        </w:tc>
        <w:tc>
          <w:tcPr>
            <w:tcW w:w="6582" w:type="dxa"/>
            <w:tcBorders>
              <w:left w:val="nil"/>
              <w:right w:val="nil"/>
            </w:tcBorders>
          </w:tcPr>
          <w:p w14:paraId="4B3547E8" w14:textId="77777777" w:rsidR="0091716C" w:rsidRPr="0091716C" w:rsidRDefault="0091716C" w:rsidP="0091716C">
            <w:pPr>
              <w:numPr>
                <w:ilvl w:val="0"/>
                <w:numId w:val="3"/>
              </w:numPr>
              <w:cnfStyle w:val="000000000000" w:firstRow="0" w:lastRow="0" w:firstColumn="0" w:lastColumn="0" w:oddVBand="0" w:evenVBand="0" w:oddHBand="0" w:evenHBand="0" w:firstRowFirstColumn="0" w:firstRowLastColumn="0" w:lastRowFirstColumn="0" w:lastRowLastColumn="0"/>
              <w:rPr>
                <w:szCs w:val="18"/>
              </w:rPr>
            </w:pPr>
          </w:p>
        </w:tc>
      </w:tr>
      <w:tr w:rsidR="0091716C" w:rsidRPr="0091716C" w14:paraId="24BC4AC4" w14:textId="77777777" w:rsidTr="00775EF3">
        <w:trPr>
          <w:cnfStyle w:val="000000100000" w:firstRow="0" w:lastRow="0" w:firstColumn="0" w:lastColumn="0" w:oddVBand="0" w:evenVBand="0" w:oddHBand="1" w:evenHBand="0" w:firstRowFirstColumn="0" w:firstRowLastColumn="0" w:lastRowFirstColumn="0" w:lastRowLastColumn="0"/>
          <w:trHeight w:val="1907"/>
        </w:trPr>
        <w:tc>
          <w:tcPr>
            <w:cnfStyle w:val="001000000000" w:firstRow="0" w:lastRow="0" w:firstColumn="1" w:lastColumn="0" w:oddVBand="0" w:evenVBand="0" w:oddHBand="0" w:evenHBand="0" w:firstRowFirstColumn="0" w:firstRowLastColumn="0" w:lastRowFirstColumn="0" w:lastRowLastColumn="0"/>
            <w:tcW w:w="4382" w:type="dxa"/>
            <w:tcBorders>
              <w:left w:val="nil"/>
              <w:right w:val="nil"/>
            </w:tcBorders>
            <w:shd w:val="clear" w:color="auto" w:fill="F2F2F2" w:themeFill="background1" w:themeFillShade="F2"/>
          </w:tcPr>
          <w:p w14:paraId="67D25EC7" w14:textId="77777777" w:rsidR="0091716C" w:rsidRPr="0091716C" w:rsidRDefault="0091716C" w:rsidP="002B046A">
            <w:pPr>
              <w:rPr>
                <w:szCs w:val="18"/>
              </w:rPr>
            </w:pPr>
            <w:r w:rsidRPr="0091716C">
              <w:rPr>
                <w:szCs w:val="18"/>
              </w:rPr>
              <w:t>Student Demonstration of Learning</w:t>
            </w:r>
          </w:p>
          <w:p w14:paraId="0C8ADF9F" w14:textId="77777777" w:rsidR="0091716C" w:rsidRPr="0091716C" w:rsidRDefault="0091716C" w:rsidP="0091716C">
            <w:pPr>
              <w:numPr>
                <w:ilvl w:val="0"/>
                <w:numId w:val="3"/>
              </w:numPr>
              <w:rPr>
                <w:b w:val="0"/>
                <w:bCs w:val="0"/>
                <w:szCs w:val="18"/>
              </w:rPr>
            </w:pPr>
            <w:r w:rsidRPr="0091716C">
              <w:rPr>
                <w:b w:val="0"/>
                <w:bCs w:val="0"/>
                <w:szCs w:val="18"/>
              </w:rPr>
              <w:t xml:space="preserve">List what students should be able to do to demonstrate that they have met the KSA(s). </w:t>
            </w:r>
          </w:p>
          <w:p w14:paraId="46B19CBF" w14:textId="77777777" w:rsidR="0091716C" w:rsidRPr="0091716C" w:rsidRDefault="0091716C" w:rsidP="0091716C">
            <w:pPr>
              <w:numPr>
                <w:ilvl w:val="0"/>
                <w:numId w:val="3"/>
              </w:numPr>
              <w:spacing w:after="240"/>
              <w:rPr>
                <w:szCs w:val="18"/>
              </w:rPr>
            </w:pPr>
            <w:r w:rsidRPr="0091716C">
              <w:rPr>
                <w:b w:val="0"/>
                <w:bCs w:val="0"/>
                <w:szCs w:val="18"/>
              </w:rPr>
              <w:t>Define qualities of student performance that constitute student evidence.</w:t>
            </w:r>
          </w:p>
        </w:tc>
        <w:tc>
          <w:tcPr>
            <w:tcW w:w="6582" w:type="dxa"/>
            <w:tcBorders>
              <w:left w:val="nil"/>
              <w:right w:val="nil"/>
            </w:tcBorders>
          </w:tcPr>
          <w:p w14:paraId="26D717E4" w14:textId="77777777" w:rsidR="0091716C" w:rsidRPr="0091716C" w:rsidRDefault="0091716C" w:rsidP="0091716C">
            <w:pPr>
              <w:numPr>
                <w:ilvl w:val="0"/>
                <w:numId w:val="3"/>
              </w:numPr>
              <w:cnfStyle w:val="000000100000" w:firstRow="0" w:lastRow="0" w:firstColumn="0" w:lastColumn="0" w:oddVBand="0" w:evenVBand="0" w:oddHBand="1" w:evenHBand="0" w:firstRowFirstColumn="0" w:firstRowLastColumn="0" w:lastRowFirstColumn="0" w:lastRowLastColumn="0"/>
              <w:rPr>
                <w:szCs w:val="18"/>
              </w:rPr>
            </w:pPr>
          </w:p>
        </w:tc>
      </w:tr>
      <w:tr w:rsidR="0091716C" w:rsidRPr="0091716C" w14:paraId="02317E5C" w14:textId="77777777" w:rsidTr="00775EF3">
        <w:trPr>
          <w:trHeight w:val="1817"/>
        </w:trPr>
        <w:tc>
          <w:tcPr>
            <w:cnfStyle w:val="001000000000" w:firstRow="0" w:lastRow="0" w:firstColumn="1" w:lastColumn="0" w:oddVBand="0" w:evenVBand="0" w:oddHBand="0" w:evenHBand="0" w:firstRowFirstColumn="0" w:firstRowLastColumn="0" w:lastRowFirstColumn="0" w:lastRowLastColumn="0"/>
            <w:tcW w:w="4382" w:type="dxa"/>
            <w:tcBorders>
              <w:left w:val="nil"/>
              <w:right w:val="nil"/>
            </w:tcBorders>
            <w:shd w:val="clear" w:color="auto" w:fill="F2F2F2" w:themeFill="background1" w:themeFillShade="F2"/>
          </w:tcPr>
          <w:p w14:paraId="668CF8DF" w14:textId="77777777" w:rsidR="0091716C" w:rsidRPr="0091716C" w:rsidRDefault="0091716C" w:rsidP="002B046A">
            <w:pPr>
              <w:rPr>
                <w:szCs w:val="18"/>
              </w:rPr>
            </w:pPr>
            <w:r w:rsidRPr="0091716C">
              <w:rPr>
                <w:szCs w:val="18"/>
              </w:rPr>
              <w:t>Work Product</w:t>
            </w:r>
          </w:p>
          <w:p w14:paraId="493481A4" w14:textId="77777777" w:rsidR="0091716C" w:rsidRPr="0091716C" w:rsidRDefault="0091716C" w:rsidP="0091716C">
            <w:pPr>
              <w:numPr>
                <w:ilvl w:val="0"/>
                <w:numId w:val="7"/>
              </w:numPr>
              <w:spacing w:after="240"/>
              <w:rPr>
                <w:b w:val="0"/>
                <w:bCs w:val="0"/>
                <w:szCs w:val="18"/>
              </w:rPr>
            </w:pPr>
            <w:r w:rsidRPr="0091716C">
              <w:rPr>
                <w:b w:val="0"/>
                <w:bCs w:val="0"/>
                <w:szCs w:val="18"/>
              </w:rPr>
              <w:t>Determine the “vehicles” (i.e., work products) that are intended to contain observable evidence (e.g., a model, an argument, a description, a graph, a chart).</w:t>
            </w:r>
          </w:p>
        </w:tc>
        <w:tc>
          <w:tcPr>
            <w:tcW w:w="6582" w:type="dxa"/>
            <w:tcBorders>
              <w:left w:val="nil"/>
              <w:right w:val="nil"/>
            </w:tcBorders>
            <w:shd w:val="clear" w:color="auto" w:fill="auto"/>
          </w:tcPr>
          <w:p w14:paraId="7E5E495D" w14:textId="77777777" w:rsidR="0091716C" w:rsidRPr="0091716C" w:rsidRDefault="0091716C" w:rsidP="0091716C">
            <w:pPr>
              <w:numPr>
                <w:ilvl w:val="0"/>
                <w:numId w:val="3"/>
              </w:numPr>
              <w:cnfStyle w:val="000000000000" w:firstRow="0" w:lastRow="0" w:firstColumn="0" w:lastColumn="0" w:oddVBand="0" w:evenVBand="0" w:oddHBand="0" w:evenHBand="0" w:firstRowFirstColumn="0" w:firstRowLastColumn="0" w:lastRowFirstColumn="0" w:lastRowLastColumn="0"/>
              <w:rPr>
                <w:szCs w:val="18"/>
              </w:rPr>
            </w:pPr>
          </w:p>
        </w:tc>
      </w:tr>
      <w:tr w:rsidR="0091716C" w:rsidRPr="0091716C" w14:paraId="267DA9A6" w14:textId="77777777" w:rsidTr="00775EF3">
        <w:trPr>
          <w:cnfStyle w:val="000000100000" w:firstRow="0" w:lastRow="0" w:firstColumn="0" w:lastColumn="0" w:oddVBand="0" w:evenVBand="0" w:oddHBand="1" w:evenHBand="0" w:firstRowFirstColumn="0" w:firstRowLastColumn="0" w:lastRowFirstColumn="0" w:lastRowLastColumn="0"/>
          <w:trHeight w:val="3338"/>
        </w:trPr>
        <w:tc>
          <w:tcPr>
            <w:cnfStyle w:val="001000000000" w:firstRow="0" w:lastRow="0" w:firstColumn="1" w:lastColumn="0" w:oddVBand="0" w:evenVBand="0" w:oddHBand="0" w:evenHBand="0" w:firstRowFirstColumn="0" w:firstRowLastColumn="0" w:lastRowFirstColumn="0" w:lastRowLastColumn="0"/>
            <w:tcW w:w="4382" w:type="dxa"/>
            <w:tcBorders>
              <w:left w:val="nil"/>
              <w:right w:val="nil"/>
            </w:tcBorders>
            <w:shd w:val="clear" w:color="auto" w:fill="F2F2F2" w:themeFill="background1" w:themeFillShade="F2"/>
          </w:tcPr>
          <w:p w14:paraId="3FC92F6B" w14:textId="77777777" w:rsidR="0091716C" w:rsidRPr="0091716C" w:rsidRDefault="0091716C" w:rsidP="002B046A">
            <w:pPr>
              <w:rPr>
                <w:szCs w:val="18"/>
              </w:rPr>
            </w:pPr>
            <w:r w:rsidRPr="0091716C">
              <w:rPr>
                <w:szCs w:val="18"/>
              </w:rPr>
              <w:t>Task Features</w:t>
            </w:r>
          </w:p>
          <w:p w14:paraId="242CE4DB" w14:textId="77777777" w:rsidR="0091716C" w:rsidRPr="0091716C" w:rsidRDefault="0091716C" w:rsidP="0091716C">
            <w:pPr>
              <w:numPr>
                <w:ilvl w:val="0"/>
                <w:numId w:val="4"/>
              </w:numPr>
              <w:ind w:left="340"/>
              <w:rPr>
                <w:b w:val="0"/>
                <w:bCs w:val="0"/>
                <w:szCs w:val="18"/>
              </w:rPr>
            </w:pPr>
            <w:r w:rsidRPr="0091716C">
              <w:rPr>
                <w:b w:val="0"/>
                <w:bCs w:val="0"/>
                <w:szCs w:val="18"/>
              </w:rPr>
              <w:t>List the task features from which the task writer selects to develop an assessment task.</w:t>
            </w:r>
          </w:p>
          <w:p w14:paraId="69546CE3" w14:textId="77777777" w:rsidR="0091716C" w:rsidRPr="0091716C" w:rsidRDefault="0091716C" w:rsidP="0091716C">
            <w:pPr>
              <w:numPr>
                <w:ilvl w:val="0"/>
                <w:numId w:val="4"/>
              </w:numPr>
              <w:rPr>
                <w:b w:val="0"/>
                <w:bCs w:val="0"/>
                <w:szCs w:val="18"/>
              </w:rPr>
            </w:pPr>
            <w:r w:rsidRPr="0091716C">
              <w:rPr>
                <w:b w:val="0"/>
                <w:bCs w:val="0"/>
                <w:szCs w:val="18"/>
              </w:rPr>
              <w:t>Reference the “Clarification Statement” in the NGSS for the PE as appropriate.</w:t>
            </w:r>
          </w:p>
          <w:p w14:paraId="66E23DAB" w14:textId="77777777" w:rsidR="0091716C" w:rsidRPr="0091716C" w:rsidRDefault="0091716C" w:rsidP="0091716C">
            <w:pPr>
              <w:numPr>
                <w:ilvl w:val="0"/>
                <w:numId w:val="4"/>
              </w:numPr>
              <w:spacing w:after="240"/>
              <w:rPr>
                <w:szCs w:val="18"/>
              </w:rPr>
            </w:pPr>
            <w:r w:rsidRPr="0091716C">
              <w:rPr>
                <w:b w:val="0"/>
                <w:bCs w:val="0"/>
                <w:szCs w:val="18"/>
              </w:rPr>
              <w:t>Note: A single question/task may not represent all the features listed.</w:t>
            </w:r>
          </w:p>
        </w:tc>
        <w:tc>
          <w:tcPr>
            <w:tcW w:w="6582" w:type="dxa"/>
            <w:tcBorders>
              <w:left w:val="nil"/>
              <w:right w:val="nil"/>
            </w:tcBorders>
            <w:shd w:val="clear" w:color="auto" w:fill="auto"/>
          </w:tcPr>
          <w:p w14:paraId="4B480F3E" w14:textId="2CA77ABF" w:rsidR="0091716C" w:rsidRPr="0091716C" w:rsidRDefault="0091716C" w:rsidP="002B046A">
            <w:pPr>
              <w:numPr>
                <w:ilvl w:val="0"/>
                <w:numId w:val="4"/>
              </w:numPr>
              <w:cnfStyle w:val="000000100000" w:firstRow="0" w:lastRow="0" w:firstColumn="0" w:lastColumn="0" w:oddVBand="0" w:evenVBand="0" w:oddHBand="1" w:evenHBand="0" w:firstRowFirstColumn="0" w:firstRowLastColumn="0" w:lastRowFirstColumn="0" w:lastRowLastColumn="0"/>
              <w:rPr>
                <w:szCs w:val="18"/>
              </w:rPr>
            </w:pPr>
          </w:p>
        </w:tc>
      </w:tr>
      <w:tr w:rsidR="0091716C" w:rsidRPr="0091716C" w14:paraId="082D65E4" w14:textId="77777777" w:rsidTr="00775EF3">
        <w:trPr>
          <w:trHeight w:val="2213"/>
        </w:trPr>
        <w:tc>
          <w:tcPr>
            <w:cnfStyle w:val="001000000000" w:firstRow="0" w:lastRow="0" w:firstColumn="1" w:lastColumn="0" w:oddVBand="0" w:evenVBand="0" w:oddHBand="0" w:evenHBand="0" w:firstRowFirstColumn="0" w:firstRowLastColumn="0" w:lastRowFirstColumn="0" w:lastRowLastColumn="0"/>
            <w:tcW w:w="4382" w:type="dxa"/>
            <w:tcBorders>
              <w:left w:val="nil"/>
              <w:right w:val="nil"/>
            </w:tcBorders>
            <w:shd w:val="clear" w:color="auto" w:fill="F2F2F2" w:themeFill="background1" w:themeFillShade="F2"/>
          </w:tcPr>
          <w:p w14:paraId="3DE1FCE7" w14:textId="77777777" w:rsidR="0091716C" w:rsidRPr="0091716C" w:rsidRDefault="0091716C" w:rsidP="002B046A">
            <w:pPr>
              <w:rPr>
                <w:szCs w:val="18"/>
              </w:rPr>
            </w:pPr>
            <w:bookmarkStart w:id="1" w:name="_Hlk525282460"/>
            <w:r w:rsidRPr="0091716C">
              <w:rPr>
                <w:szCs w:val="18"/>
              </w:rPr>
              <w:lastRenderedPageBreak/>
              <w:t xml:space="preserve">Aspects of an assessment task that </w:t>
            </w:r>
            <w:r w:rsidRPr="0091716C">
              <w:rPr>
                <w:szCs w:val="18"/>
                <w:u w:val="single"/>
              </w:rPr>
              <w:t>can be varied</w:t>
            </w:r>
            <w:r w:rsidRPr="0091716C">
              <w:rPr>
                <w:szCs w:val="18"/>
              </w:rPr>
              <w:t xml:space="preserve"> to shift complexity or focus</w:t>
            </w:r>
            <w:bookmarkEnd w:id="1"/>
          </w:p>
          <w:p w14:paraId="21AFFB38" w14:textId="77777777" w:rsidR="0091716C" w:rsidRPr="0091716C" w:rsidRDefault="0091716C" w:rsidP="0091716C">
            <w:pPr>
              <w:numPr>
                <w:ilvl w:val="0"/>
                <w:numId w:val="4"/>
              </w:numPr>
              <w:rPr>
                <w:b w:val="0"/>
                <w:bCs w:val="0"/>
                <w:szCs w:val="18"/>
              </w:rPr>
            </w:pPr>
            <w:r w:rsidRPr="0091716C">
              <w:rPr>
                <w:b w:val="0"/>
                <w:bCs w:val="0"/>
                <w:szCs w:val="18"/>
              </w:rPr>
              <w:t>Allows for a range of tasks to be developed of varying complexity.</w:t>
            </w:r>
          </w:p>
          <w:p w14:paraId="774549E3" w14:textId="77777777" w:rsidR="0091716C" w:rsidRPr="0091716C" w:rsidRDefault="0091716C" w:rsidP="0091716C">
            <w:pPr>
              <w:numPr>
                <w:ilvl w:val="0"/>
                <w:numId w:val="4"/>
              </w:numPr>
              <w:rPr>
                <w:b w:val="0"/>
                <w:bCs w:val="0"/>
                <w:szCs w:val="18"/>
              </w:rPr>
            </w:pPr>
            <w:r w:rsidRPr="0091716C">
              <w:rPr>
                <w:b w:val="0"/>
                <w:bCs w:val="0"/>
                <w:szCs w:val="18"/>
              </w:rPr>
              <w:t>Allows for development of tasks that focus on various skills related to the PE.</w:t>
            </w:r>
          </w:p>
          <w:p w14:paraId="383092A9" w14:textId="77777777" w:rsidR="0091716C" w:rsidRPr="0091716C" w:rsidRDefault="0091716C" w:rsidP="0091716C">
            <w:pPr>
              <w:numPr>
                <w:ilvl w:val="0"/>
                <w:numId w:val="4"/>
              </w:numPr>
              <w:spacing w:after="240"/>
              <w:rPr>
                <w:szCs w:val="18"/>
              </w:rPr>
            </w:pPr>
            <w:r w:rsidRPr="0091716C">
              <w:rPr>
                <w:b w:val="0"/>
                <w:bCs w:val="0"/>
                <w:szCs w:val="18"/>
              </w:rPr>
              <w:t>Allows the task developer to match features of the task with the characteristics of students such as their interests, familiarity, and provided instruction.</w:t>
            </w:r>
          </w:p>
        </w:tc>
        <w:tc>
          <w:tcPr>
            <w:tcW w:w="6582" w:type="dxa"/>
            <w:tcBorders>
              <w:left w:val="nil"/>
              <w:right w:val="nil"/>
            </w:tcBorders>
          </w:tcPr>
          <w:p w14:paraId="3A772759" w14:textId="77777777" w:rsidR="0091716C" w:rsidRPr="0091716C" w:rsidRDefault="0091716C" w:rsidP="0091716C">
            <w:pPr>
              <w:numPr>
                <w:ilvl w:val="0"/>
                <w:numId w:val="4"/>
              </w:numPr>
              <w:cnfStyle w:val="000000000000" w:firstRow="0" w:lastRow="0" w:firstColumn="0" w:lastColumn="0" w:oddVBand="0" w:evenVBand="0" w:oddHBand="0" w:evenHBand="0" w:firstRowFirstColumn="0" w:firstRowLastColumn="0" w:lastRowFirstColumn="0" w:lastRowLastColumn="0"/>
              <w:rPr>
                <w:szCs w:val="18"/>
              </w:rPr>
            </w:pPr>
          </w:p>
        </w:tc>
      </w:tr>
      <w:tr w:rsidR="0091716C" w:rsidRPr="0091716C" w14:paraId="53550C82" w14:textId="77777777" w:rsidTr="00775EF3">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4382" w:type="dxa"/>
            <w:tcBorders>
              <w:left w:val="nil"/>
              <w:right w:val="nil"/>
            </w:tcBorders>
            <w:shd w:val="clear" w:color="auto" w:fill="F2F2F2" w:themeFill="background1" w:themeFillShade="F2"/>
          </w:tcPr>
          <w:p w14:paraId="50AA8629" w14:textId="77777777" w:rsidR="0091716C" w:rsidRPr="0091716C" w:rsidRDefault="0091716C" w:rsidP="002B046A">
            <w:pPr>
              <w:rPr>
                <w:szCs w:val="18"/>
              </w:rPr>
            </w:pPr>
            <w:r w:rsidRPr="0091716C">
              <w:rPr>
                <w:szCs w:val="18"/>
              </w:rPr>
              <w:t>Assessment Boundaries</w:t>
            </w:r>
          </w:p>
          <w:p w14:paraId="38E9C4C9" w14:textId="77777777" w:rsidR="0091716C" w:rsidRPr="0091716C" w:rsidRDefault="0091716C" w:rsidP="0091716C">
            <w:pPr>
              <w:numPr>
                <w:ilvl w:val="0"/>
                <w:numId w:val="4"/>
              </w:numPr>
              <w:rPr>
                <w:b w:val="0"/>
                <w:bCs w:val="0"/>
                <w:szCs w:val="18"/>
              </w:rPr>
            </w:pPr>
            <w:r w:rsidRPr="0091716C">
              <w:rPr>
                <w:b w:val="0"/>
                <w:bCs w:val="0"/>
                <w:szCs w:val="18"/>
              </w:rPr>
              <w:t xml:space="preserve">List information that is NOT assessed (i.e., related above grade-level ideas and skills). </w:t>
            </w:r>
          </w:p>
          <w:p w14:paraId="7B2F3074" w14:textId="77777777" w:rsidR="0091716C" w:rsidRPr="0091716C" w:rsidRDefault="0091716C" w:rsidP="0091716C">
            <w:pPr>
              <w:numPr>
                <w:ilvl w:val="0"/>
                <w:numId w:val="4"/>
              </w:numPr>
              <w:spacing w:after="240"/>
              <w:rPr>
                <w:szCs w:val="18"/>
              </w:rPr>
            </w:pPr>
            <w:r w:rsidRPr="0091716C">
              <w:rPr>
                <w:b w:val="0"/>
                <w:bCs w:val="0"/>
                <w:szCs w:val="18"/>
              </w:rPr>
              <w:t>Reference the “Assessment Boundary” in the NGSS for the PE as appropriate.</w:t>
            </w:r>
          </w:p>
        </w:tc>
        <w:tc>
          <w:tcPr>
            <w:tcW w:w="6582" w:type="dxa"/>
            <w:tcBorders>
              <w:left w:val="nil"/>
              <w:right w:val="nil"/>
            </w:tcBorders>
          </w:tcPr>
          <w:p w14:paraId="5C62BF62" w14:textId="77777777" w:rsidR="0091716C" w:rsidRPr="0091716C" w:rsidRDefault="0091716C" w:rsidP="0091716C">
            <w:pPr>
              <w:numPr>
                <w:ilvl w:val="0"/>
                <w:numId w:val="4"/>
              </w:numPr>
              <w:cnfStyle w:val="000000100000" w:firstRow="0" w:lastRow="0" w:firstColumn="0" w:lastColumn="0" w:oddVBand="0" w:evenVBand="0" w:oddHBand="1" w:evenHBand="0" w:firstRowFirstColumn="0" w:firstRowLastColumn="0" w:lastRowFirstColumn="0" w:lastRowLastColumn="0"/>
              <w:rPr>
                <w:szCs w:val="18"/>
              </w:rPr>
            </w:pPr>
          </w:p>
        </w:tc>
      </w:tr>
    </w:tbl>
    <w:p w14:paraId="4DD10B27" w14:textId="2FEAA4FA" w:rsidR="00A14F29" w:rsidRDefault="00A14F29" w:rsidP="00054E52"/>
    <w:p w14:paraId="288B10DD" w14:textId="1A480FFB" w:rsidR="00047748" w:rsidRPr="00356558" w:rsidRDefault="00047748" w:rsidP="00047748">
      <w:pPr>
        <w:rPr>
          <w:rFonts w:eastAsia="Calibri"/>
          <w:sz w:val="18"/>
          <w:szCs w:val="18"/>
        </w:rPr>
      </w:pPr>
      <w:r>
        <w:t xml:space="preserve">This </w:t>
      </w:r>
      <w:r>
        <w:t>task specifications tool template</w:t>
      </w:r>
      <w:r>
        <w:t xml:space="preserve"> was</w:t>
      </w:r>
      <w:r w:rsidRPr="25D0DD65">
        <w:rPr>
          <w:rFonts w:asciiTheme="minorHAnsi" w:hAnsiTheme="minorHAnsi" w:cstheme="minorBidi"/>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br/>
      </w:r>
      <w:r>
        <w:br/>
      </w:r>
      <w:r w:rsidRPr="25D0DD65">
        <w:rPr>
          <w:rFonts w:asciiTheme="minorHAnsi" w:hAnsiTheme="minorHAnsi" w:cstheme="minorBidi"/>
        </w:rP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25D0DD65">
        <w:rPr>
          <w:rFonts w:asciiTheme="minorHAnsi" w:hAnsiTheme="minorHAnsi" w:cstheme="minorBidi"/>
          <w:i/>
          <w:iCs/>
        </w:rPr>
        <w:t>SCILLSS Classroom Science Assessment Workshop</w:t>
      </w:r>
      <w:r>
        <w:rPr>
          <w:rFonts w:asciiTheme="minorHAnsi" w:hAnsiTheme="minorHAnsi" w:cstheme="minorBidi"/>
          <w:i/>
          <w:iCs/>
        </w:rPr>
        <w:t xml:space="preserve">: </w:t>
      </w:r>
      <w:r>
        <w:rPr>
          <w:rFonts w:asciiTheme="minorHAnsi" w:hAnsiTheme="minorHAnsi" w:cstheme="minorBidi"/>
          <w:i/>
          <w:iCs/>
        </w:rPr>
        <w:t>Task Specifications Tool Template</w:t>
      </w:r>
      <w:bookmarkStart w:id="2" w:name="_GoBack"/>
      <w:bookmarkEnd w:id="2"/>
      <w:r w:rsidRPr="25D0DD65">
        <w:rPr>
          <w:rFonts w:asciiTheme="minorHAnsi" w:hAnsiTheme="minorHAnsi" w:cstheme="minorBidi"/>
        </w:rPr>
        <w:t>. Lincoln, NE: Nebraska Department of Education.</w:t>
      </w:r>
    </w:p>
    <w:p w14:paraId="57C7D6DF" w14:textId="77777777" w:rsidR="00047748" w:rsidRPr="00F75F03" w:rsidRDefault="00047748" w:rsidP="00054E52"/>
    <w:sectPr w:rsidR="00047748" w:rsidRPr="00F75F03" w:rsidSect="00A14F29">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0215" w14:textId="77777777" w:rsidR="00A652D3" w:rsidRDefault="00A652D3" w:rsidP="00FE6AA9">
      <w:r>
        <w:separator/>
      </w:r>
    </w:p>
  </w:endnote>
  <w:endnote w:type="continuationSeparator" w:id="0">
    <w:p w14:paraId="67623936" w14:textId="77777777" w:rsidR="00A652D3" w:rsidRDefault="00A652D3" w:rsidP="00FE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E11A" w14:textId="403D5D40" w:rsidR="00FE6AA9" w:rsidRPr="0091716C" w:rsidRDefault="0091716C" w:rsidP="0091716C">
    <w:pPr>
      <w:pStyle w:val="Footer"/>
    </w:pPr>
    <w:r w:rsidRPr="005916AD">
      <w:t>SCILLSS Classroom Science Assessment Workshop: Task Specifications Tool Template</w:t>
    </w:r>
    <w:r w:rsidRPr="005916AD">
      <w:tab/>
    </w:r>
    <w:r>
      <w:rPr>
        <w:sz w:val="20"/>
        <w:szCs w:val="20"/>
      </w:rPr>
      <w:t xml:space="preserve"> </w:t>
    </w:r>
    <w:r>
      <w:rPr>
        <w:sz w:val="20"/>
        <w:szCs w:val="20"/>
      </w:rPr>
      <w:tab/>
    </w:r>
    <w:sdt>
      <w:sdtPr>
        <w:id w:val="-9180112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C63C5" w14:textId="77777777" w:rsidR="00A652D3" w:rsidRDefault="00A652D3" w:rsidP="00FE6AA9">
      <w:r>
        <w:separator/>
      </w:r>
    </w:p>
  </w:footnote>
  <w:footnote w:type="continuationSeparator" w:id="0">
    <w:p w14:paraId="64BD96F7" w14:textId="77777777" w:rsidR="00A652D3" w:rsidRDefault="00A652D3" w:rsidP="00FE6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3057"/>
    <w:multiLevelType w:val="hybridMultilevel"/>
    <w:tmpl w:val="5C4C4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0662FB"/>
    <w:multiLevelType w:val="hybridMultilevel"/>
    <w:tmpl w:val="EA22B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B34B98"/>
    <w:multiLevelType w:val="hybridMultilevel"/>
    <w:tmpl w:val="877C1554"/>
    <w:lvl w:ilvl="0" w:tplc="82380FEC">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BD6367"/>
    <w:multiLevelType w:val="hybridMultilevel"/>
    <w:tmpl w:val="4D308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A1130B"/>
    <w:multiLevelType w:val="hybridMultilevel"/>
    <w:tmpl w:val="742084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7D7D49"/>
    <w:multiLevelType w:val="hybridMultilevel"/>
    <w:tmpl w:val="4A087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F909FB"/>
    <w:multiLevelType w:val="hybridMultilevel"/>
    <w:tmpl w:val="1C26594E"/>
    <w:lvl w:ilvl="0" w:tplc="57002F2E">
      <w:start w:val="1"/>
      <w:numFmt w:val="bullet"/>
      <w:pStyle w:val="BulletsLevel1"/>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zNzUztDQxtDQ1NjFW0lEKTi0uzszPAykwqgUASCOJWiwAAAA="/>
  </w:docVars>
  <w:rsids>
    <w:rsidRoot w:val="000F1136"/>
    <w:rsid w:val="00000BDB"/>
    <w:rsid w:val="00047748"/>
    <w:rsid w:val="00054E52"/>
    <w:rsid w:val="000855BF"/>
    <w:rsid w:val="000F1136"/>
    <w:rsid w:val="00217D78"/>
    <w:rsid w:val="002607A0"/>
    <w:rsid w:val="002C0FF6"/>
    <w:rsid w:val="003C0E24"/>
    <w:rsid w:val="00447F2B"/>
    <w:rsid w:val="004D2755"/>
    <w:rsid w:val="00516D7A"/>
    <w:rsid w:val="005458ED"/>
    <w:rsid w:val="005916AD"/>
    <w:rsid w:val="005F6A96"/>
    <w:rsid w:val="00775EF3"/>
    <w:rsid w:val="00835B16"/>
    <w:rsid w:val="0091716C"/>
    <w:rsid w:val="00A14F29"/>
    <w:rsid w:val="00A31A96"/>
    <w:rsid w:val="00A652D3"/>
    <w:rsid w:val="00A75142"/>
    <w:rsid w:val="00B10CD4"/>
    <w:rsid w:val="00B56EFD"/>
    <w:rsid w:val="00BA7EE5"/>
    <w:rsid w:val="00C14B92"/>
    <w:rsid w:val="00C36134"/>
    <w:rsid w:val="00C42A02"/>
    <w:rsid w:val="00CD0F4B"/>
    <w:rsid w:val="00DB504F"/>
    <w:rsid w:val="00DC1B08"/>
    <w:rsid w:val="00E00988"/>
    <w:rsid w:val="00E5320D"/>
    <w:rsid w:val="00F43B01"/>
    <w:rsid w:val="00F75F03"/>
    <w:rsid w:val="00F97D02"/>
    <w:rsid w:val="00FE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157E1"/>
  <w15:chartTrackingRefBased/>
  <w15:docId w15:val="{29C64F8A-55DB-4FF6-B429-9C55818F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10CD4"/>
  </w:style>
  <w:style w:type="paragraph" w:styleId="Heading1">
    <w:name w:val="heading 1"/>
    <w:basedOn w:val="Normal"/>
    <w:next w:val="BodyText1"/>
    <w:link w:val="Heading1Char"/>
    <w:qFormat/>
    <w:rsid w:val="00E00988"/>
    <w:pPr>
      <w:keepNext/>
      <w:spacing w:before="360" w:after="120"/>
      <w:outlineLvl w:val="0"/>
    </w:pPr>
    <w:rPr>
      <w:b/>
      <w:bCs/>
      <w:kern w:val="32"/>
      <w:sz w:val="28"/>
      <w:lang w:bidi="en-US"/>
    </w:rPr>
  </w:style>
  <w:style w:type="paragraph" w:styleId="Heading2">
    <w:name w:val="heading 2"/>
    <w:basedOn w:val="Normal"/>
    <w:next w:val="Normal"/>
    <w:link w:val="Heading2Char"/>
    <w:qFormat/>
    <w:rsid w:val="00E00988"/>
    <w:pPr>
      <w:keepNext/>
      <w:spacing w:after="60"/>
      <w:outlineLvl w:val="1"/>
    </w:pPr>
    <w:rPr>
      <w:b/>
      <w:iCs/>
      <w:sz w:val="24"/>
      <w:lang w:bidi="en-US"/>
    </w:rPr>
  </w:style>
  <w:style w:type="paragraph" w:styleId="Heading3">
    <w:name w:val="heading 3"/>
    <w:basedOn w:val="Normal"/>
    <w:next w:val="Normal"/>
    <w:link w:val="Heading3Char"/>
    <w:qFormat/>
    <w:rsid w:val="00E00988"/>
    <w:pPr>
      <w:keepNext/>
      <w:spacing w:before="240" w:after="60"/>
      <w:outlineLvl w:val="2"/>
    </w:pPr>
    <w:rPr>
      <w:b/>
      <w:bCs/>
      <w:i/>
      <w:color w:val="7F7F7F"/>
    </w:rPr>
  </w:style>
  <w:style w:type="paragraph" w:styleId="Heading4">
    <w:name w:val="heading 4"/>
    <w:basedOn w:val="Normal"/>
    <w:next w:val="Normal"/>
    <w:link w:val="Heading4Char"/>
    <w:qFormat/>
    <w:rsid w:val="00E00988"/>
    <w:pPr>
      <w:keepNext/>
      <w:spacing w:after="240"/>
      <w:outlineLvl w:val="3"/>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E00988"/>
    <w:pPr>
      <w:spacing w:after="240"/>
    </w:pPr>
  </w:style>
  <w:style w:type="character" w:customStyle="1" w:styleId="BodytextChar">
    <w:name w:val="Body text Char"/>
    <w:basedOn w:val="DefaultParagraphFont"/>
    <w:link w:val="BodyText1"/>
    <w:rsid w:val="00E00988"/>
    <w:rPr>
      <w:rFonts w:ascii="Calibri" w:hAnsi="Calibri" w:cs="Arial"/>
      <w:sz w:val="22"/>
      <w:szCs w:val="22"/>
    </w:rPr>
  </w:style>
  <w:style w:type="paragraph" w:customStyle="1" w:styleId="Exhibitheading">
    <w:name w:val="Exhibit heading"/>
    <w:basedOn w:val="Normal"/>
    <w:link w:val="ExhibitheadingChar"/>
    <w:qFormat/>
    <w:rsid w:val="00E00988"/>
    <w:pPr>
      <w:spacing w:after="120"/>
    </w:pPr>
    <w:rPr>
      <w:b/>
      <w:lang w:bidi="en-US"/>
    </w:rPr>
  </w:style>
  <w:style w:type="character" w:customStyle="1" w:styleId="ExhibitheadingChar">
    <w:name w:val="Exhibit heading Char"/>
    <w:basedOn w:val="DefaultParagraphFont"/>
    <w:link w:val="Exhibitheading"/>
    <w:rsid w:val="00E00988"/>
    <w:rPr>
      <w:rFonts w:ascii="Calibri" w:hAnsi="Calibri" w:cs="Arial"/>
      <w:b/>
      <w:sz w:val="22"/>
      <w:szCs w:val="22"/>
      <w:lang w:bidi="en-US"/>
    </w:rPr>
  </w:style>
  <w:style w:type="character" w:customStyle="1" w:styleId="Heading1Char">
    <w:name w:val="Heading 1 Char"/>
    <w:basedOn w:val="DefaultParagraphFont"/>
    <w:link w:val="Heading1"/>
    <w:rsid w:val="00E00988"/>
    <w:rPr>
      <w:rFonts w:ascii="Calibri" w:hAnsi="Calibri" w:cs="Arial"/>
      <w:b/>
      <w:bCs/>
      <w:kern w:val="32"/>
      <w:sz w:val="28"/>
      <w:szCs w:val="22"/>
      <w:lang w:bidi="en-US"/>
    </w:rPr>
  </w:style>
  <w:style w:type="character" w:customStyle="1" w:styleId="Heading2Char">
    <w:name w:val="Heading 2 Char"/>
    <w:basedOn w:val="DefaultParagraphFont"/>
    <w:link w:val="Heading2"/>
    <w:rsid w:val="00E00988"/>
    <w:rPr>
      <w:rFonts w:ascii="Calibri" w:hAnsi="Calibri" w:cs="Arial"/>
      <w:b/>
      <w:iCs/>
      <w:sz w:val="24"/>
      <w:szCs w:val="22"/>
      <w:lang w:bidi="en-US"/>
    </w:rPr>
  </w:style>
  <w:style w:type="character" w:customStyle="1" w:styleId="Heading3Char">
    <w:name w:val="Heading 3 Char"/>
    <w:basedOn w:val="DefaultParagraphFont"/>
    <w:link w:val="Heading3"/>
    <w:rsid w:val="00E00988"/>
    <w:rPr>
      <w:rFonts w:ascii="Calibri" w:hAnsi="Calibri" w:cs="Arial"/>
      <w:b/>
      <w:bCs/>
      <w:i/>
      <w:color w:val="7F7F7F"/>
      <w:sz w:val="22"/>
      <w:szCs w:val="22"/>
    </w:rPr>
  </w:style>
  <w:style w:type="character" w:customStyle="1" w:styleId="Heading4Char">
    <w:name w:val="Heading 4 Char"/>
    <w:basedOn w:val="DefaultParagraphFont"/>
    <w:link w:val="Heading4"/>
    <w:rsid w:val="00E00988"/>
    <w:rPr>
      <w:rFonts w:ascii="Calibri" w:hAnsi="Calibri" w:cs="Arial"/>
      <w:b/>
      <w:bCs/>
      <w:sz w:val="22"/>
      <w:szCs w:val="22"/>
      <w:lang w:bidi="en-US"/>
    </w:rPr>
  </w:style>
  <w:style w:type="paragraph" w:styleId="TOC1">
    <w:name w:val="toc 1"/>
    <w:basedOn w:val="Normal"/>
    <w:next w:val="Normal"/>
    <w:autoRedefine/>
    <w:uiPriority w:val="39"/>
    <w:unhideWhenUsed/>
    <w:qFormat/>
    <w:rsid w:val="00E00988"/>
    <w:pPr>
      <w:tabs>
        <w:tab w:val="right" w:leader="dot" w:pos="9350"/>
      </w:tabs>
      <w:spacing w:after="100"/>
    </w:pPr>
    <w:rPr>
      <w:lang w:bidi="en-US"/>
    </w:rPr>
  </w:style>
  <w:style w:type="paragraph" w:styleId="TOC2">
    <w:name w:val="toc 2"/>
    <w:basedOn w:val="Normal"/>
    <w:next w:val="Normal"/>
    <w:autoRedefine/>
    <w:uiPriority w:val="39"/>
    <w:unhideWhenUsed/>
    <w:qFormat/>
    <w:rsid w:val="00E00988"/>
    <w:pPr>
      <w:spacing w:after="100"/>
      <w:ind w:left="220"/>
    </w:pPr>
    <w:rPr>
      <w:lang w:bidi="en-US"/>
    </w:rPr>
  </w:style>
  <w:style w:type="paragraph" w:styleId="Title">
    <w:name w:val="Title"/>
    <w:basedOn w:val="Normal"/>
    <w:next w:val="Normal"/>
    <w:link w:val="TitleChar"/>
    <w:uiPriority w:val="10"/>
    <w:qFormat/>
    <w:rsid w:val="00E00988"/>
    <w:pPr>
      <w:pBdr>
        <w:bottom w:val="single" w:sz="8" w:space="1" w:color="4F81BD" w:themeColor="accent1"/>
      </w:pBdr>
      <w:spacing w:after="300"/>
    </w:pPr>
    <w:rPr>
      <w:sz w:val="52"/>
      <w:lang w:bidi="en-US"/>
    </w:rPr>
  </w:style>
  <w:style w:type="character" w:customStyle="1" w:styleId="TitleChar">
    <w:name w:val="Title Char"/>
    <w:basedOn w:val="DefaultParagraphFont"/>
    <w:link w:val="Title"/>
    <w:uiPriority w:val="10"/>
    <w:rsid w:val="00E00988"/>
    <w:rPr>
      <w:rFonts w:ascii="Calibri" w:hAnsi="Calibri" w:cs="Arial"/>
      <w:sz w:val="52"/>
      <w:szCs w:val="52"/>
      <w:lang w:bidi="en-US"/>
    </w:rPr>
  </w:style>
  <w:style w:type="paragraph" w:styleId="TOCHeading">
    <w:name w:val="TOC Heading"/>
    <w:basedOn w:val="Heading1"/>
    <w:next w:val="Normal"/>
    <w:uiPriority w:val="39"/>
    <w:qFormat/>
    <w:rsid w:val="00E00988"/>
    <w:pPr>
      <w:keepLines/>
      <w:spacing w:before="480" w:after="0" w:line="276" w:lineRule="auto"/>
      <w:outlineLvl w:val="9"/>
    </w:pPr>
    <w:rPr>
      <w:rFonts w:cs="Times New Roman"/>
      <w:kern w:val="0"/>
      <w:szCs w:val="28"/>
    </w:rPr>
  </w:style>
  <w:style w:type="paragraph" w:customStyle="1" w:styleId="BulletsLevel1">
    <w:name w:val="Bullets (Level 1)"/>
    <w:basedOn w:val="BodyText1"/>
    <w:qFormat/>
    <w:rsid w:val="00000BDB"/>
    <w:pPr>
      <w:numPr>
        <w:numId w:val="1"/>
      </w:numPr>
      <w:spacing w:after="120"/>
    </w:pPr>
  </w:style>
  <w:style w:type="paragraph" w:customStyle="1" w:styleId="Bullets">
    <w:name w:val="Bullets"/>
    <w:basedOn w:val="ListParagraph"/>
    <w:qFormat/>
    <w:rsid w:val="002C0FF6"/>
    <w:pPr>
      <w:numPr>
        <w:numId w:val="2"/>
      </w:numPr>
      <w:spacing w:after="120"/>
      <w:contextualSpacing w:val="0"/>
    </w:pPr>
  </w:style>
  <w:style w:type="paragraph" w:styleId="ListParagraph">
    <w:name w:val="List Paragraph"/>
    <w:basedOn w:val="Normal"/>
    <w:uiPriority w:val="34"/>
    <w:rsid w:val="002C0FF6"/>
    <w:pPr>
      <w:ind w:left="720"/>
      <w:contextualSpacing/>
    </w:pPr>
  </w:style>
  <w:style w:type="character" w:styleId="CommentReference">
    <w:name w:val="annotation reference"/>
    <w:basedOn w:val="DefaultParagraphFont"/>
    <w:uiPriority w:val="99"/>
    <w:semiHidden/>
    <w:unhideWhenUsed/>
    <w:rsid w:val="000F1136"/>
    <w:rPr>
      <w:sz w:val="16"/>
      <w:szCs w:val="16"/>
    </w:rPr>
  </w:style>
  <w:style w:type="paragraph" w:customStyle="1" w:styleId="CommentText1">
    <w:name w:val="Comment Text1"/>
    <w:basedOn w:val="Normal"/>
    <w:next w:val="CommentText"/>
    <w:link w:val="CommentTextChar"/>
    <w:uiPriority w:val="99"/>
    <w:semiHidden/>
    <w:unhideWhenUsed/>
    <w:rsid w:val="000F1136"/>
    <w:pPr>
      <w:spacing w:after="160"/>
    </w:pPr>
    <w:rPr>
      <w:sz w:val="20"/>
      <w:szCs w:val="20"/>
    </w:rPr>
  </w:style>
  <w:style w:type="character" w:customStyle="1" w:styleId="CommentTextChar">
    <w:name w:val="Comment Text Char"/>
    <w:basedOn w:val="DefaultParagraphFont"/>
    <w:link w:val="CommentText1"/>
    <w:uiPriority w:val="99"/>
    <w:semiHidden/>
    <w:rsid w:val="000F1136"/>
    <w:rPr>
      <w:sz w:val="20"/>
      <w:szCs w:val="20"/>
    </w:rPr>
  </w:style>
  <w:style w:type="table" w:customStyle="1" w:styleId="PlainTable21">
    <w:name w:val="Plain Table 21"/>
    <w:basedOn w:val="TableNormal"/>
    <w:next w:val="PlainTable2"/>
    <w:uiPriority w:val="42"/>
    <w:rsid w:val="000F1136"/>
    <w:rPr>
      <w:rFonts w:eastAsia="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ommentText">
    <w:name w:val="annotation text"/>
    <w:basedOn w:val="Normal"/>
    <w:link w:val="CommentTextChar1"/>
    <w:uiPriority w:val="99"/>
    <w:semiHidden/>
    <w:unhideWhenUsed/>
    <w:rsid w:val="000F1136"/>
    <w:rPr>
      <w:sz w:val="20"/>
      <w:szCs w:val="20"/>
    </w:rPr>
  </w:style>
  <w:style w:type="character" w:customStyle="1" w:styleId="CommentTextChar1">
    <w:name w:val="Comment Text Char1"/>
    <w:basedOn w:val="DefaultParagraphFont"/>
    <w:link w:val="CommentText"/>
    <w:uiPriority w:val="99"/>
    <w:semiHidden/>
    <w:rsid w:val="000F1136"/>
    <w:rPr>
      <w:sz w:val="20"/>
      <w:szCs w:val="20"/>
    </w:rPr>
  </w:style>
  <w:style w:type="table" w:styleId="PlainTable2">
    <w:name w:val="Plain Table 2"/>
    <w:basedOn w:val="TableNormal"/>
    <w:uiPriority w:val="42"/>
    <w:rsid w:val="000F11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0F11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13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36134"/>
    <w:rPr>
      <w:b/>
      <w:bCs/>
    </w:rPr>
  </w:style>
  <w:style w:type="character" w:customStyle="1" w:styleId="CommentSubjectChar">
    <w:name w:val="Comment Subject Char"/>
    <w:basedOn w:val="CommentTextChar1"/>
    <w:link w:val="CommentSubject"/>
    <w:uiPriority w:val="99"/>
    <w:semiHidden/>
    <w:rsid w:val="00C36134"/>
    <w:rPr>
      <w:b/>
      <w:bCs/>
      <w:sz w:val="20"/>
      <w:szCs w:val="20"/>
    </w:rPr>
  </w:style>
  <w:style w:type="paragraph" w:styleId="Header">
    <w:name w:val="header"/>
    <w:basedOn w:val="Normal"/>
    <w:link w:val="HeaderChar"/>
    <w:uiPriority w:val="99"/>
    <w:unhideWhenUsed/>
    <w:rsid w:val="00FE6AA9"/>
    <w:pPr>
      <w:tabs>
        <w:tab w:val="center" w:pos="4680"/>
        <w:tab w:val="right" w:pos="9360"/>
      </w:tabs>
    </w:pPr>
  </w:style>
  <w:style w:type="character" w:customStyle="1" w:styleId="HeaderChar">
    <w:name w:val="Header Char"/>
    <w:basedOn w:val="DefaultParagraphFont"/>
    <w:link w:val="Header"/>
    <w:uiPriority w:val="99"/>
    <w:rsid w:val="00FE6AA9"/>
  </w:style>
  <w:style w:type="paragraph" w:styleId="Footer">
    <w:name w:val="footer"/>
    <w:basedOn w:val="Normal"/>
    <w:link w:val="FooterChar"/>
    <w:uiPriority w:val="99"/>
    <w:unhideWhenUsed/>
    <w:rsid w:val="00FE6AA9"/>
    <w:pPr>
      <w:tabs>
        <w:tab w:val="center" w:pos="4680"/>
        <w:tab w:val="right" w:pos="9360"/>
      </w:tabs>
    </w:pPr>
  </w:style>
  <w:style w:type="character" w:customStyle="1" w:styleId="FooterChar">
    <w:name w:val="Footer Char"/>
    <w:basedOn w:val="DefaultParagraphFont"/>
    <w:link w:val="Footer"/>
    <w:uiPriority w:val="99"/>
    <w:rsid w:val="00FE6AA9"/>
  </w:style>
  <w:style w:type="table" w:customStyle="1" w:styleId="PlainTable211">
    <w:name w:val="Plain Table 211"/>
    <w:basedOn w:val="TableNormal"/>
    <w:next w:val="PlainTable2"/>
    <w:uiPriority w:val="42"/>
    <w:rsid w:val="00A14F29"/>
    <w:rPr>
      <w:rFonts w:eastAsia="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D271A-1618-4FB8-B9F8-C90F45F2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Harding</dc:creator>
  <cp:keywords/>
  <dc:description/>
  <cp:lastModifiedBy>Erin Buchanan</cp:lastModifiedBy>
  <cp:revision>8</cp:revision>
  <dcterms:created xsi:type="dcterms:W3CDTF">2020-04-20T14:56:00Z</dcterms:created>
  <dcterms:modified xsi:type="dcterms:W3CDTF">2020-04-29T15:04:00Z</dcterms:modified>
</cp:coreProperties>
</file>